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148A6" w14:textId="18578802" w:rsidR="007508AF" w:rsidRPr="007508AF" w:rsidRDefault="007508AF" w:rsidP="007508AF">
      <w:pPr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 w:rsidRPr="007508AF">
        <w:rPr>
          <w:rFonts w:asciiTheme="minorHAnsi" w:hAnsiTheme="minorHAnsi"/>
          <w:b/>
          <w:sz w:val="22"/>
          <w:szCs w:val="22"/>
        </w:rPr>
        <w:t xml:space="preserve">Chapter 15– Advanced Accounting, </w:t>
      </w:r>
      <w:r w:rsidR="00EB6CFD">
        <w:rPr>
          <w:rFonts w:asciiTheme="minorHAnsi" w:hAnsiTheme="minorHAnsi"/>
          <w:b/>
          <w:sz w:val="22"/>
          <w:szCs w:val="22"/>
        </w:rPr>
        <w:t>4</w:t>
      </w:r>
      <w:r w:rsidR="00EB6CFD" w:rsidRPr="005F6C0C">
        <w:rPr>
          <w:rFonts w:asciiTheme="minorHAnsi" w:hAnsiTheme="minorHAnsi"/>
          <w:b/>
          <w:sz w:val="22"/>
          <w:szCs w:val="22"/>
          <w:vertAlign w:val="superscript"/>
        </w:rPr>
        <w:t>th</w:t>
      </w:r>
      <w:r w:rsidR="00EB6CFD" w:rsidRPr="007508AF">
        <w:rPr>
          <w:rFonts w:asciiTheme="minorHAnsi" w:hAnsiTheme="minorHAnsi"/>
          <w:b/>
          <w:sz w:val="22"/>
          <w:szCs w:val="22"/>
        </w:rPr>
        <w:t xml:space="preserve"> </w:t>
      </w:r>
      <w:r w:rsidRPr="007508AF">
        <w:rPr>
          <w:rFonts w:asciiTheme="minorHAnsi" w:hAnsiTheme="minorHAnsi"/>
          <w:b/>
          <w:sz w:val="22"/>
          <w:szCs w:val="22"/>
        </w:rPr>
        <w:t>Edition by Hamlen</w:t>
      </w:r>
    </w:p>
    <w:p w14:paraId="0D6CFCF9" w14:textId="77777777" w:rsidR="007508AF" w:rsidRPr="007508AF" w:rsidRDefault="007508AF" w:rsidP="007508AF">
      <w:pPr>
        <w:rPr>
          <w:rFonts w:asciiTheme="minorHAnsi" w:hAnsiTheme="minorHAnsi"/>
          <w:sz w:val="22"/>
          <w:szCs w:val="22"/>
        </w:rPr>
      </w:pPr>
    </w:p>
    <w:p w14:paraId="293188E4" w14:textId="77777777" w:rsidR="007508AF" w:rsidRPr="007508AF" w:rsidRDefault="007508AF" w:rsidP="007508AF">
      <w:pPr>
        <w:rPr>
          <w:rFonts w:asciiTheme="minorHAnsi" w:hAnsiTheme="minorHAnsi"/>
          <w:b/>
          <w:sz w:val="22"/>
          <w:szCs w:val="22"/>
        </w:rPr>
      </w:pPr>
      <w:r w:rsidRPr="007508AF">
        <w:rPr>
          <w:rFonts w:asciiTheme="minorHAnsi" w:hAnsiTheme="minorHAnsi"/>
          <w:b/>
          <w:sz w:val="22"/>
          <w:szCs w:val="22"/>
        </w:rPr>
        <w:t xml:space="preserve">Solutions to Practice Quiz </w:t>
      </w:r>
    </w:p>
    <w:p w14:paraId="6C5D61A6" w14:textId="77777777" w:rsidR="007508AF" w:rsidRPr="007508AF" w:rsidRDefault="007508AF" w:rsidP="007508AF">
      <w:pPr>
        <w:tabs>
          <w:tab w:val="left" w:pos="2670"/>
        </w:tabs>
        <w:rPr>
          <w:rFonts w:asciiTheme="minorHAnsi" w:hAnsiTheme="minorHAnsi"/>
          <w:sz w:val="22"/>
          <w:szCs w:val="22"/>
        </w:rPr>
      </w:pPr>
    </w:p>
    <w:p w14:paraId="557820CE" w14:textId="77777777" w:rsidR="001575D1" w:rsidRPr="007508AF" w:rsidRDefault="001575D1" w:rsidP="007508AF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508AF">
        <w:rPr>
          <w:rFonts w:asciiTheme="minorHAnsi" w:hAnsiTheme="minorHAnsi"/>
          <w:b/>
          <w:sz w:val="22"/>
          <w:szCs w:val="22"/>
        </w:rPr>
        <w:t>1.</w:t>
      </w:r>
      <w:r w:rsidRPr="007508AF">
        <w:rPr>
          <w:rFonts w:asciiTheme="minorHAnsi" w:hAnsiTheme="minorHAnsi"/>
          <w:b/>
          <w:sz w:val="22"/>
          <w:szCs w:val="22"/>
        </w:rPr>
        <w:tab/>
      </w:r>
      <w:r w:rsidR="007508AF" w:rsidRPr="007508AF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7508AF">
        <w:rPr>
          <w:rFonts w:asciiTheme="minorHAnsi" w:hAnsiTheme="minorHAnsi"/>
          <w:b/>
          <w:bCs/>
          <w:sz w:val="22"/>
          <w:szCs w:val="22"/>
        </w:rPr>
        <w:t>Legal aspects of bankruptcy</w:t>
      </w:r>
    </w:p>
    <w:p w14:paraId="7C8F5048" w14:textId="77777777" w:rsidR="001575D1" w:rsidRPr="007508AF" w:rsidRDefault="001575D1" w:rsidP="007508AF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508AF">
        <w:rPr>
          <w:rFonts w:asciiTheme="minorHAnsi" w:hAnsiTheme="minorHAnsi"/>
          <w:b/>
          <w:bCs/>
          <w:sz w:val="22"/>
          <w:szCs w:val="22"/>
        </w:rPr>
        <w:t>LO 1</w:t>
      </w:r>
    </w:p>
    <w:p w14:paraId="2107C502" w14:textId="77777777" w:rsidR="001575D1" w:rsidRPr="007508AF" w:rsidRDefault="007508AF" w:rsidP="007508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508AF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1575D1" w:rsidRPr="007508AF">
        <w:rPr>
          <w:rFonts w:asciiTheme="minorHAnsi" w:hAnsiTheme="minorHAnsi"/>
          <w:sz w:val="22"/>
          <w:szCs w:val="22"/>
        </w:rPr>
        <w:t>c</w:t>
      </w:r>
    </w:p>
    <w:p w14:paraId="421D921A" w14:textId="77777777" w:rsidR="007508AF" w:rsidRDefault="007508AF" w:rsidP="007508AF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037AC804" w14:textId="77777777" w:rsidR="001575D1" w:rsidRPr="007508AF" w:rsidRDefault="007508AF" w:rsidP="007508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508AF">
        <w:rPr>
          <w:rFonts w:asciiTheme="minorHAnsi" w:hAnsiTheme="minorHAnsi"/>
          <w:i/>
          <w:sz w:val="22"/>
          <w:szCs w:val="22"/>
        </w:rPr>
        <w:t>Rationale:</w:t>
      </w:r>
      <w:r w:rsidR="001575D1" w:rsidRPr="007508AF">
        <w:rPr>
          <w:rFonts w:asciiTheme="minorHAnsi" w:hAnsiTheme="minorHAnsi"/>
          <w:sz w:val="22"/>
          <w:szCs w:val="22"/>
        </w:rPr>
        <w:t xml:space="preserve"> </w:t>
      </w:r>
      <w:r w:rsidR="00B31CA8" w:rsidRPr="007508AF">
        <w:rPr>
          <w:rFonts w:asciiTheme="minorHAnsi" w:hAnsiTheme="minorHAnsi"/>
          <w:sz w:val="22"/>
          <w:szCs w:val="22"/>
        </w:rPr>
        <w:t xml:space="preserve"> </w:t>
      </w:r>
      <w:r w:rsidR="001575D1" w:rsidRPr="007508AF">
        <w:rPr>
          <w:rFonts w:asciiTheme="minorHAnsi" w:hAnsiTheme="minorHAnsi"/>
          <w:sz w:val="22"/>
          <w:szCs w:val="22"/>
        </w:rPr>
        <w:t>Chapter 7 provides for liquidation of a debtor firm or individual’s assets to pay the creditors.</w:t>
      </w:r>
    </w:p>
    <w:p w14:paraId="1857E965" w14:textId="77777777" w:rsidR="001575D1" w:rsidRPr="007508AF" w:rsidRDefault="001575D1" w:rsidP="007508A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FA1740C" w14:textId="77777777" w:rsidR="00B31CA8" w:rsidRPr="007508AF" w:rsidRDefault="00B31CA8" w:rsidP="007508A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FEDDE94" w14:textId="77777777" w:rsidR="001575D1" w:rsidRPr="007508AF" w:rsidRDefault="001575D1" w:rsidP="007508AF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508AF">
        <w:rPr>
          <w:rFonts w:asciiTheme="minorHAnsi" w:hAnsiTheme="minorHAnsi"/>
          <w:b/>
          <w:sz w:val="22"/>
          <w:szCs w:val="22"/>
        </w:rPr>
        <w:t>2.</w:t>
      </w:r>
      <w:r w:rsidRPr="007508AF">
        <w:rPr>
          <w:rFonts w:asciiTheme="minorHAnsi" w:hAnsiTheme="minorHAnsi"/>
          <w:b/>
          <w:sz w:val="22"/>
          <w:szCs w:val="22"/>
        </w:rPr>
        <w:tab/>
      </w:r>
      <w:r w:rsidR="007508AF" w:rsidRPr="007508AF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7508AF">
        <w:rPr>
          <w:rFonts w:asciiTheme="minorHAnsi" w:hAnsiTheme="minorHAnsi"/>
          <w:b/>
          <w:bCs/>
          <w:sz w:val="22"/>
          <w:szCs w:val="22"/>
        </w:rPr>
        <w:t>Legal aspects of bankruptcy</w:t>
      </w:r>
    </w:p>
    <w:p w14:paraId="1380B51A" w14:textId="77777777" w:rsidR="001575D1" w:rsidRPr="007508AF" w:rsidRDefault="001575D1" w:rsidP="007508AF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508AF">
        <w:rPr>
          <w:rFonts w:asciiTheme="minorHAnsi" w:hAnsiTheme="minorHAnsi"/>
          <w:b/>
          <w:bCs/>
          <w:sz w:val="22"/>
          <w:szCs w:val="22"/>
        </w:rPr>
        <w:t>LO 1</w:t>
      </w:r>
    </w:p>
    <w:p w14:paraId="4BB0581F" w14:textId="77777777" w:rsidR="001575D1" w:rsidRPr="007508AF" w:rsidRDefault="007508AF" w:rsidP="007508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508AF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1575D1" w:rsidRPr="007508AF">
        <w:rPr>
          <w:rFonts w:asciiTheme="minorHAnsi" w:hAnsiTheme="minorHAnsi"/>
          <w:sz w:val="22"/>
          <w:szCs w:val="22"/>
        </w:rPr>
        <w:t>b</w:t>
      </w:r>
    </w:p>
    <w:p w14:paraId="47318783" w14:textId="77777777" w:rsidR="007508AF" w:rsidRDefault="007508AF" w:rsidP="007508AF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522875CB" w14:textId="77777777" w:rsidR="001575D1" w:rsidRPr="007508AF" w:rsidRDefault="007508AF" w:rsidP="007508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508AF">
        <w:rPr>
          <w:rFonts w:asciiTheme="minorHAnsi" w:hAnsiTheme="minorHAnsi"/>
          <w:i/>
          <w:sz w:val="22"/>
          <w:szCs w:val="22"/>
        </w:rPr>
        <w:t>Rationale:</w:t>
      </w:r>
      <w:r w:rsidR="001575D1" w:rsidRPr="007508AF">
        <w:rPr>
          <w:rFonts w:asciiTheme="minorHAnsi" w:hAnsiTheme="minorHAnsi"/>
          <w:sz w:val="22"/>
          <w:szCs w:val="22"/>
        </w:rPr>
        <w:t xml:space="preserve"> </w:t>
      </w:r>
      <w:r w:rsidR="00C43A11" w:rsidRPr="007508AF">
        <w:rPr>
          <w:rFonts w:asciiTheme="minorHAnsi" w:hAnsiTheme="minorHAnsi"/>
          <w:sz w:val="22"/>
          <w:szCs w:val="22"/>
        </w:rPr>
        <w:t xml:space="preserve"> </w:t>
      </w:r>
      <w:r w:rsidR="001575D1" w:rsidRPr="007508AF">
        <w:rPr>
          <w:rFonts w:asciiTheme="minorHAnsi" w:hAnsiTheme="minorHAnsi"/>
          <w:sz w:val="22"/>
          <w:szCs w:val="22"/>
        </w:rPr>
        <w:t>Chapter 11 provides for reorganization, whereby the firm continues in business without liquidating its assets, but develops a creditor-approved plan which modifies the rights and interests of its creditors and stockholders.</w:t>
      </w:r>
    </w:p>
    <w:p w14:paraId="753BD857" w14:textId="77777777" w:rsidR="001575D1" w:rsidRPr="007508AF" w:rsidRDefault="001575D1" w:rsidP="007508A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3E77B84" w14:textId="1CBC12D2" w:rsidR="00C43A11" w:rsidRPr="004C6913" w:rsidRDefault="004C6913" w:rsidP="004C6913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4C6913">
        <w:rPr>
          <w:rFonts w:asciiTheme="minorHAnsi" w:hAnsiTheme="minorHAnsi"/>
          <w:b/>
          <w:sz w:val="22"/>
          <w:szCs w:val="22"/>
        </w:rPr>
        <w:t>3.</w:t>
      </w:r>
      <w:r w:rsidRPr="004C6913">
        <w:rPr>
          <w:rFonts w:asciiTheme="minorHAnsi" w:hAnsiTheme="minorHAnsi"/>
          <w:b/>
          <w:sz w:val="22"/>
          <w:szCs w:val="22"/>
        </w:rPr>
        <w:tab/>
        <w:t>Topic: Liquidation basis of accounting</w:t>
      </w:r>
    </w:p>
    <w:p w14:paraId="762ACE30" w14:textId="44EEBABD" w:rsidR="004C6913" w:rsidRPr="004C6913" w:rsidRDefault="004C6913" w:rsidP="004C6913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4C6913">
        <w:rPr>
          <w:rFonts w:asciiTheme="minorHAnsi" w:hAnsiTheme="minorHAnsi"/>
          <w:b/>
          <w:sz w:val="22"/>
          <w:szCs w:val="22"/>
        </w:rPr>
        <w:tab/>
        <w:t>LO 2</w:t>
      </w:r>
    </w:p>
    <w:p w14:paraId="157EC76B" w14:textId="5C8169D8" w:rsidR="004C6913" w:rsidRDefault="00E66001" w:rsidP="004C691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5F6C0C">
        <w:rPr>
          <w:rFonts w:asciiTheme="minorHAnsi" w:hAnsiTheme="minorHAnsi"/>
          <w:i/>
          <w:sz w:val="22"/>
          <w:szCs w:val="22"/>
        </w:rPr>
        <w:t>Answer</w:t>
      </w:r>
      <w:r>
        <w:rPr>
          <w:rFonts w:asciiTheme="minorHAnsi" w:hAnsiTheme="minorHAnsi"/>
          <w:sz w:val="22"/>
          <w:szCs w:val="22"/>
        </w:rPr>
        <w:t>:  c</w:t>
      </w:r>
    </w:p>
    <w:p w14:paraId="6BC66A1E" w14:textId="35E1FB42" w:rsidR="00E66001" w:rsidRDefault="00E66001" w:rsidP="004C691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970DE48" w14:textId="60041B48" w:rsidR="00E66001" w:rsidRPr="007508AF" w:rsidRDefault="00E66001" w:rsidP="005F6C0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5F6C0C">
        <w:rPr>
          <w:rFonts w:asciiTheme="minorHAnsi" w:hAnsiTheme="minorHAnsi"/>
          <w:i/>
          <w:sz w:val="22"/>
          <w:szCs w:val="22"/>
        </w:rPr>
        <w:t>Rationale</w:t>
      </w:r>
      <w:r>
        <w:rPr>
          <w:rFonts w:asciiTheme="minorHAnsi" w:hAnsiTheme="minorHAnsi"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ab/>
        <w:t>$5,000 + $65,000 - $90,000 - $4,000 = $(24,000)</w:t>
      </w:r>
    </w:p>
    <w:p w14:paraId="178EAA8E" w14:textId="77777777" w:rsidR="004C6913" w:rsidRDefault="004C6913" w:rsidP="007508AF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</w:p>
    <w:p w14:paraId="1CBF3A64" w14:textId="67A58B4D" w:rsidR="00E66001" w:rsidRPr="004C6913" w:rsidRDefault="00E66001" w:rsidP="00E66001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4</w:t>
      </w:r>
      <w:r w:rsidRPr="004C6913">
        <w:rPr>
          <w:rFonts w:asciiTheme="minorHAnsi" w:hAnsiTheme="minorHAnsi"/>
          <w:b/>
          <w:sz w:val="22"/>
          <w:szCs w:val="22"/>
        </w:rPr>
        <w:t>.</w:t>
      </w:r>
      <w:r w:rsidRPr="004C6913">
        <w:rPr>
          <w:rFonts w:asciiTheme="minorHAnsi" w:hAnsiTheme="minorHAnsi"/>
          <w:b/>
          <w:sz w:val="22"/>
          <w:szCs w:val="22"/>
        </w:rPr>
        <w:tab/>
        <w:t>Topic: Liquidation basis of accounting</w:t>
      </w:r>
    </w:p>
    <w:p w14:paraId="6F2FCAF1" w14:textId="77777777" w:rsidR="00E66001" w:rsidRPr="004C6913" w:rsidRDefault="00E66001" w:rsidP="00E66001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4C6913">
        <w:rPr>
          <w:rFonts w:asciiTheme="minorHAnsi" w:hAnsiTheme="minorHAnsi"/>
          <w:b/>
          <w:sz w:val="22"/>
          <w:szCs w:val="22"/>
        </w:rPr>
        <w:tab/>
        <w:t>LO 2</w:t>
      </w:r>
    </w:p>
    <w:p w14:paraId="17897DBC" w14:textId="60220DEC" w:rsidR="00E66001" w:rsidRDefault="00E66001" w:rsidP="00E66001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FA22D2">
        <w:rPr>
          <w:rFonts w:asciiTheme="minorHAnsi" w:hAnsiTheme="minorHAnsi"/>
          <w:i/>
          <w:sz w:val="22"/>
          <w:szCs w:val="22"/>
        </w:rPr>
        <w:t>Answer</w:t>
      </w:r>
      <w:r>
        <w:rPr>
          <w:rFonts w:asciiTheme="minorHAnsi" w:hAnsiTheme="minorHAnsi"/>
          <w:sz w:val="22"/>
          <w:szCs w:val="22"/>
        </w:rPr>
        <w:t>:  d</w:t>
      </w:r>
    </w:p>
    <w:p w14:paraId="10A94448" w14:textId="77777777" w:rsidR="00E66001" w:rsidRDefault="00E66001" w:rsidP="00E66001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AF3C7A1" w14:textId="634B41BD" w:rsidR="004C6913" w:rsidRDefault="00E66001" w:rsidP="005F6C0C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FA22D2">
        <w:rPr>
          <w:rFonts w:asciiTheme="minorHAnsi" w:hAnsiTheme="minorHAnsi"/>
          <w:i/>
          <w:sz w:val="22"/>
          <w:szCs w:val="22"/>
        </w:rPr>
        <w:t>Rationale</w:t>
      </w:r>
      <w:r>
        <w:rPr>
          <w:rFonts w:asciiTheme="minorHAnsi" w:hAnsiTheme="minorHAnsi"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ab/>
        <w:t>The remeasurement loss on assets other than cash = $20,000 – ($65,000 - $40,000) = $(5,000).  The remeasurement loss on liquidation costs = $3,000 – ($4,000 - $2,000) = $(1,000).  $(5,000) + $(1,000) = $(6,000).</w:t>
      </w:r>
    </w:p>
    <w:p w14:paraId="1BF752BD" w14:textId="77777777" w:rsidR="004C6913" w:rsidRDefault="004C6913" w:rsidP="007508AF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</w:p>
    <w:p w14:paraId="327A3ECF" w14:textId="71097C6E" w:rsidR="001575D1" w:rsidRPr="007508AF" w:rsidRDefault="004D304E" w:rsidP="007508AF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5</w:t>
      </w:r>
      <w:r w:rsidR="001575D1" w:rsidRPr="007508AF">
        <w:rPr>
          <w:rFonts w:asciiTheme="minorHAnsi" w:hAnsiTheme="minorHAnsi"/>
          <w:b/>
          <w:sz w:val="22"/>
          <w:szCs w:val="22"/>
        </w:rPr>
        <w:t>.</w:t>
      </w:r>
      <w:r w:rsidR="001575D1" w:rsidRPr="007508AF">
        <w:rPr>
          <w:rFonts w:asciiTheme="minorHAnsi" w:hAnsiTheme="minorHAnsi"/>
          <w:b/>
          <w:sz w:val="22"/>
          <w:szCs w:val="22"/>
        </w:rPr>
        <w:tab/>
      </w:r>
      <w:r w:rsidR="007508AF" w:rsidRPr="007508AF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1575D1" w:rsidRPr="007508AF">
        <w:rPr>
          <w:rFonts w:asciiTheme="minorHAnsi" w:hAnsiTheme="minorHAnsi"/>
          <w:b/>
          <w:bCs/>
          <w:sz w:val="22"/>
          <w:szCs w:val="22"/>
        </w:rPr>
        <w:t>Statement of affairs</w:t>
      </w:r>
    </w:p>
    <w:p w14:paraId="16C86C75" w14:textId="13F781A6" w:rsidR="001575D1" w:rsidRPr="007508AF" w:rsidRDefault="001575D1" w:rsidP="007508AF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508AF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171216">
        <w:rPr>
          <w:rFonts w:asciiTheme="minorHAnsi" w:hAnsiTheme="minorHAnsi"/>
          <w:b/>
          <w:bCs/>
          <w:sz w:val="22"/>
          <w:szCs w:val="22"/>
        </w:rPr>
        <w:t>3</w:t>
      </w:r>
    </w:p>
    <w:p w14:paraId="21F59581" w14:textId="77777777" w:rsidR="001575D1" w:rsidRPr="007508AF" w:rsidRDefault="007508AF" w:rsidP="007508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508AF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1575D1" w:rsidRPr="007508AF">
        <w:rPr>
          <w:rFonts w:asciiTheme="minorHAnsi" w:hAnsiTheme="minorHAnsi"/>
          <w:sz w:val="22"/>
          <w:szCs w:val="22"/>
        </w:rPr>
        <w:t>d</w:t>
      </w:r>
    </w:p>
    <w:p w14:paraId="657536E6" w14:textId="77777777" w:rsidR="007508AF" w:rsidRDefault="007508AF" w:rsidP="007508AF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5CC808DE" w14:textId="77777777" w:rsidR="001575D1" w:rsidRPr="007508AF" w:rsidRDefault="007508AF" w:rsidP="007508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508AF">
        <w:rPr>
          <w:rFonts w:asciiTheme="minorHAnsi" w:hAnsiTheme="minorHAnsi"/>
          <w:i/>
          <w:sz w:val="22"/>
          <w:szCs w:val="22"/>
        </w:rPr>
        <w:t>Rationale:</w:t>
      </w:r>
      <w:r w:rsidR="001575D1" w:rsidRPr="007508AF">
        <w:rPr>
          <w:rFonts w:asciiTheme="minorHAnsi" w:hAnsiTheme="minorHAnsi"/>
          <w:sz w:val="22"/>
          <w:szCs w:val="22"/>
        </w:rPr>
        <w:t xml:space="preserve"> </w:t>
      </w:r>
      <w:r w:rsidR="00C43A11" w:rsidRPr="007508AF">
        <w:rPr>
          <w:rFonts w:asciiTheme="minorHAnsi" w:hAnsiTheme="minorHAnsi"/>
          <w:sz w:val="22"/>
          <w:szCs w:val="22"/>
        </w:rPr>
        <w:t xml:space="preserve"> </w:t>
      </w:r>
      <w:r w:rsidR="001575D1" w:rsidRPr="007508AF">
        <w:rPr>
          <w:rFonts w:asciiTheme="minorHAnsi" w:hAnsiTheme="minorHAnsi"/>
          <w:sz w:val="22"/>
          <w:szCs w:val="22"/>
        </w:rPr>
        <w:t xml:space="preserve">($780,000 </w:t>
      </w:r>
      <w:r w:rsidR="00C43A11" w:rsidRPr="007508AF">
        <w:rPr>
          <w:rFonts w:asciiTheme="minorHAnsi" w:hAnsiTheme="minorHAnsi"/>
          <w:sz w:val="22"/>
          <w:szCs w:val="22"/>
        </w:rPr>
        <w:t>–</w:t>
      </w:r>
      <w:r w:rsidR="001575D1" w:rsidRPr="007508AF">
        <w:rPr>
          <w:rFonts w:asciiTheme="minorHAnsi" w:hAnsiTheme="minorHAnsi"/>
          <w:sz w:val="22"/>
          <w:szCs w:val="22"/>
        </w:rPr>
        <w:t xml:space="preserve"> $500,000) + $1,950,000 = $2,230,000.</w:t>
      </w:r>
    </w:p>
    <w:p w14:paraId="01091B66" w14:textId="77777777" w:rsidR="001575D1" w:rsidRPr="007508AF" w:rsidRDefault="001575D1" w:rsidP="007508A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56CB700" w14:textId="77777777" w:rsidR="00C43A11" w:rsidRPr="007508AF" w:rsidRDefault="00C43A11" w:rsidP="007508A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6B55584" w14:textId="1935702F" w:rsidR="001575D1" w:rsidRPr="007508AF" w:rsidRDefault="00171216" w:rsidP="007508AF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6</w:t>
      </w:r>
      <w:r w:rsidR="001575D1" w:rsidRPr="007508AF">
        <w:rPr>
          <w:rFonts w:asciiTheme="minorHAnsi" w:hAnsiTheme="minorHAnsi"/>
          <w:b/>
          <w:sz w:val="22"/>
          <w:szCs w:val="22"/>
        </w:rPr>
        <w:t>.</w:t>
      </w:r>
      <w:r w:rsidR="001575D1" w:rsidRPr="007508AF">
        <w:rPr>
          <w:rFonts w:asciiTheme="minorHAnsi" w:hAnsiTheme="minorHAnsi"/>
          <w:b/>
          <w:sz w:val="22"/>
          <w:szCs w:val="22"/>
        </w:rPr>
        <w:tab/>
      </w:r>
      <w:r w:rsidR="007508AF" w:rsidRPr="007508AF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1575D1" w:rsidRPr="007508AF">
        <w:rPr>
          <w:rFonts w:asciiTheme="minorHAnsi" w:hAnsiTheme="minorHAnsi"/>
          <w:b/>
          <w:bCs/>
          <w:sz w:val="22"/>
          <w:szCs w:val="22"/>
        </w:rPr>
        <w:t>Statement of affairs</w:t>
      </w:r>
    </w:p>
    <w:p w14:paraId="359E7814" w14:textId="321D7B5D" w:rsidR="001575D1" w:rsidRPr="007508AF" w:rsidRDefault="001575D1" w:rsidP="007508AF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508AF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171216">
        <w:rPr>
          <w:rFonts w:asciiTheme="minorHAnsi" w:hAnsiTheme="minorHAnsi"/>
          <w:b/>
          <w:bCs/>
          <w:sz w:val="22"/>
          <w:szCs w:val="22"/>
        </w:rPr>
        <w:t>3</w:t>
      </w:r>
    </w:p>
    <w:p w14:paraId="1B7169EA" w14:textId="77777777" w:rsidR="001575D1" w:rsidRPr="007508AF" w:rsidRDefault="007508AF" w:rsidP="007508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508AF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1575D1" w:rsidRPr="007508AF">
        <w:rPr>
          <w:rFonts w:asciiTheme="minorHAnsi" w:hAnsiTheme="minorHAnsi"/>
          <w:sz w:val="22"/>
          <w:szCs w:val="22"/>
        </w:rPr>
        <w:t>a</w:t>
      </w:r>
    </w:p>
    <w:p w14:paraId="68F8F6E5" w14:textId="77777777" w:rsidR="007508AF" w:rsidRDefault="007508AF" w:rsidP="007508AF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32249492" w14:textId="77777777" w:rsidR="001575D1" w:rsidRPr="007508AF" w:rsidRDefault="007508AF" w:rsidP="007508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508AF">
        <w:rPr>
          <w:rFonts w:asciiTheme="minorHAnsi" w:hAnsiTheme="minorHAnsi"/>
          <w:i/>
          <w:sz w:val="22"/>
          <w:szCs w:val="22"/>
        </w:rPr>
        <w:t>Rationale:</w:t>
      </w:r>
      <w:r w:rsidR="001575D1" w:rsidRPr="007508AF">
        <w:rPr>
          <w:rFonts w:asciiTheme="minorHAnsi" w:hAnsiTheme="minorHAnsi"/>
          <w:sz w:val="22"/>
          <w:szCs w:val="22"/>
        </w:rPr>
        <w:t xml:space="preserve">  Net free assets = ($600,000 </w:t>
      </w:r>
      <w:r w:rsidR="00C43A11" w:rsidRPr="007508AF">
        <w:rPr>
          <w:rFonts w:asciiTheme="minorHAnsi" w:hAnsiTheme="minorHAnsi"/>
          <w:sz w:val="22"/>
          <w:szCs w:val="22"/>
        </w:rPr>
        <w:t>–</w:t>
      </w:r>
      <w:r w:rsidR="001575D1" w:rsidRPr="007508AF">
        <w:rPr>
          <w:rFonts w:asciiTheme="minorHAnsi" w:hAnsiTheme="minorHAnsi"/>
          <w:sz w:val="22"/>
          <w:szCs w:val="22"/>
        </w:rPr>
        <w:t xml:space="preserve"> $546,000) + $1,690,000 </w:t>
      </w:r>
      <w:r w:rsidR="00C43A11" w:rsidRPr="007508AF">
        <w:rPr>
          <w:rFonts w:asciiTheme="minorHAnsi" w:hAnsiTheme="minorHAnsi"/>
          <w:sz w:val="22"/>
          <w:szCs w:val="22"/>
        </w:rPr>
        <w:t>–</w:t>
      </w:r>
      <w:r>
        <w:rPr>
          <w:rFonts w:asciiTheme="minorHAnsi" w:hAnsiTheme="minorHAnsi"/>
          <w:sz w:val="22"/>
          <w:szCs w:val="22"/>
        </w:rPr>
        <w:t xml:space="preserve"> $520,000 = $1,224,000.</w:t>
      </w:r>
      <w:r w:rsidR="001575D1" w:rsidRPr="007508AF">
        <w:rPr>
          <w:rFonts w:asciiTheme="minorHAnsi" w:hAnsiTheme="minorHAnsi"/>
          <w:sz w:val="22"/>
          <w:szCs w:val="22"/>
        </w:rPr>
        <w:t xml:space="preserve"> Total unsecured liabilities</w:t>
      </w:r>
      <w:r>
        <w:rPr>
          <w:rFonts w:asciiTheme="minorHAnsi" w:hAnsiTheme="minorHAnsi"/>
          <w:sz w:val="22"/>
          <w:szCs w:val="22"/>
        </w:rPr>
        <w:t xml:space="preserve"> = $2,230,000 (see question 3). </w:t>
      </w:r>
      <w:r w:rsidR="001575D1" w:rsidRPr="007508AF">
        <w:rPr>
          <w:rFonts w:asciiTheme="minorHAnsi" w:hAnsiTheme="minorHAnsi"/>
          <w:sz w:val="22"/>
          <w:szCs w:val="22"/>
        </w:rPr>
        <w:t xml:space="preserve"> $1,224,000/$2,230,000 = 55%.</w:t>
      </w:r>
    </w:p>
    <w:p w14:paraId="406475AA" w14:textId="77777777" w:rsidR="001575D1" w:rsidRPr="007508AF" w:rsidRDefault="001575D1" w:rsidP="007508A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4BAA426" w14:textId="2737FDEE" w:rsidR="00171216" w:rsidRDefault="00171216">
      <w:r>
        <w:br w:type="page"/>
      </w:r>
    </w:p>
    <w:p w14:paraId="2A1548D0" w14:textId="77777777" w:rsidR="00171216" w:rsidRDefault="00171216"/>
    <w:p w14:paraId="7243F498" w14:textId="03EEB31A" w:rsidR="001575D1" w:rsidRPr="007508AF" w:rsidRDefault="00171216" w:rsidP="005F6C0C">
      <w:pPr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7</w:t>
      </w:r>
      <w:r w:rsidR="002E2757" w:rsidRPr="007508AF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 xml:space="preserve">    </w:t>
      </w:r>
      <w:r w:rsidR="007508AF" w:rsidRPr="007508AF">
        <w:rPr>
          <w:rFonts w:asciiTheme="minorHAnsi" w:hAnsiTheme="minorHAnsi"/>
          <w:b/>
          <w:sz w:val="22"/>
          <w:szCs w:val="22"/>
        </w:rPr>
        <w:t xml:space="preserve">Topic:  </w:t>
      </w:r>
      <w:r w:rsidR="001575D1" w:rsidRPr="007508AF">
        <w:rPr>
          <w:rFonts w:asciiTheme="minorHAnsi" w:hAnsiTheme="minorHAnsi"/>
          <w:b/>
          <w:sz w:val="22"/>
          <w:szCs w:val="22"/>
        </w:rPr>
        <w:t>Statement of realization and liquidation</w:t>
      </w:r>
    </w:p>
    <w:p w14:paraId="340B5B2A" w14:textId="77777777" w:rsidR="001575D1" w:rsidRPr="007508AF" w:rsidRDefault="001575D1" w:rsidP="007508AF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7508AF">
        <w:rPr>
          <w:rFonts w:asciiTheme="minorHAnsi" w:hAnsiTheme="minorHAnsi"/>
          <w:b/>
          <w:sz w:val="22"/>
          <w:szCs w:val="22"/>
        </w:rPr>
        <w:t>LO 3</w:t>
      </w:r>
    </w:p>
    <w:p w14:paraId="32B51C1F" w14:textId="77777777" w:rsidR="001575D1" w:rsidRPr="007508AF" w:rsidRDefault="007508AF" w:rsidP="007508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508AF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1575D1" w:rsidRPr="007508AF">
        <w:rPr>
          <w:rFonts w:asciiTheme="minorHAnsi" w:hAnsiTheme="minorHAnsi"/>
          <w:sz w:val="22"/>
          <w:szCs w:val="22"/>
        </w:rPr>
        <w:t>d</w:t>
      </w:r>
    </w:p>
    <w:p w14:paraId="69049E23" w14:textId="77777777" w:rsidR="007508AF" w:rsidRDefault="007508AF" w:rsidP="007508AF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71338C7D" w14:textId="77777777" w:rsidR="001575D1" w:rsidRPr="007508AF" w:rsidRDefault="007508AF" w:rsidP="007508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508AF">
        <w:rPr>
          <w:rFonts w:asciiTheme="minorHAnsi" w:hAnsiTheme="minorHAnsi"/>
          <w:i/>
          <w:sz w:val="22"/>
          <w:szCs w:val="22"/>
        </w:rPr>
        <w:t>Rationale:</w:t>
      </w:r>
    </w:p>
    <w:tbl>
      <w:tblPr>
        <w:tblW w:w="0" w:type="auto"/>
        <w:tblInd w:w="378" w:type="dxa"/>
        <w:shd w:val="clear" w:color="000000" w:fill="auto"/>
        <w:tblLook w:val="01E0" w:firstRow="1" w:lastRow="1" w:firstColumn="1" w:lastColumn="1" w:noHBand="0" w:noVBand="0"/>
      </w:tblPr>
      <w:tblGrid>
        <w:gridCol w:w="4608"/>
        <w:gridCol w:w="1440"/>
      </w:tblGrid>
      <w:tr w:rsidR="002E2757" w:rsidRPr="007508AF" w14:paraId="2389EA17" w14:textId="77777777" w:rsidTr="007508AF">
        <w:tc>
          <w:tcPr>
            <w:tcW w:w="4608" w:type="dxa"/>
            <w:shd w:val="clear" w:color="000000" w:fill="auto"/>
            <w:vAlign w:val="bottom"/>
          </w:tcPr>
          <w:p w14:paraId="61A18734" w14:textId="77777777" w:rsidR="002E2757" w:rsidRPr="007508AF" w:rsidRDefault="002E2757" w:rsidP="007508A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7508AF">
              <w:rPr>
                <w:rFonts w:asciiTheme="minorHAnsi" w:hAnsiTheme="minorHAnsi"/>
                <w:sz w:val="22"/>
                <w:szCs w:val="22"/>
              </w:rPr>
              <w:t>Accounts receivable = $20,400 – $15,400 =</w:t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0CCCB008" w14:textId="77777777" w:rsidR="002E2757" w:rsidRPr="007508AF" w:rsidRDefault="002E2757" w:rsidP="007508AF">
            <w:pPr>
              <w:tabs>
                <w:tab w:val="decimal" w:pos="1149"/>
              </w:tabs>
              <w:ind w:right="-90"/>
              <w:rPr>
                <w:rFonts w:asciiTheme="minorHAnsi" w:hAnsiTheme="minorHAnsi"/>
                <w:sz w:val="22"/>
                <w:szCs w:val="22"/>
              </w:rPr>
            </w:pPr>
            <w:r w:rsidRPr="007508AF">
              <w:rPr>
                <w:rFonts w:asciiTheme="minorHAnsi" w:hAnsiTheme="minorHAnsi"/>
                <w:sz w:val="22"/>
                <w:szCs w:val="22"/>
              </w:rPr>
              <w:t>$    5,000</w:t>
            </w:r>
          </w:p>
        </w:tc>
      </w:tr>
      <w:tr w:rsidR="002E2757" w:rsidRPr="007508AF" w14:paraId="658760D7" w14:textId="77777777" w:rsidTr="007508AF">
        <w:tc>
          <w:tcPr>
            <w:tcW w:w="4608" w:type="dxa"/>
            <w:shd w:val="clear" w:color="000000" w:fill="auto"/>
            <w:vAlign w:val="bottom"/>
          </w:tcPr>
          <w:p w14:paraId="7CE63D42" w14:textId="77777777" w:rsidR="002E2757" w:rsidRPr="007508AF" w:rsidRDefault="002E2757" w:rsidP="007508A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7508AF">
              <w:rPr>
                <w:rFonts w:asciiTheme="minorHAnsi" w:hAnsiTheme="minorHAnsi"/>
                <w:sz w:val="22"/>
                <w:szCs w:val="22"/>
              </w:rPr>
              <w:t>Other assets = $156,400 – $51,000 =</w:t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27C90311" w14:textId="77777777" w:rsidR="002E2757" w:rsidRPr="007508AF" w:rsidRDefault="002E2757" w:rsidP="007508AF">
            <w:pPr>
              <w:tabs>
                <w:tab w:val="decimal" w:pos="1149"/>
              </w:tabs>
              <w:ind w:right="-90"/>
              <w:rPr>
                <w:rFonts w:asciiTheme="minorHAnsi" w:hAnsiTheme="minorHAnsi"/>
                <w:sz w:val="22"/>
                <w:szCs w:val="22"/>
              </w:rPr>
            </w:pPr>
            <w:r w:rsidRPr="007508A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508AF"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  <w:r w:rsidR="007508AF"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  <w:r w:rsidRPr="007508AF">
              <w:rPr>
                <w:rFonts w:asciiTheme="minorHAnsi" w:hAnsiTheme="minorHAnsi"/>
                <w:sz w:val="22"/>
                <w:szCs w:val="22"/>
                <w:u w:val="single"/>
              </w:rPr>
              <w:t>105,400</w:t>
            </w:r>
          </w:p>
        </w:tc>
      </w:tr>
      <w:tr w:rsidR="002E2757" w:rsidRPr="007508AF" w14:paraId="0DB40071" w14:textId="77777777" w:rsidTr="007508AF">
        <w:tc>
          <w:tcPr>
            <w:tcW w:w="4608" w:type="dxa"/>
            <w:shd w:val="clear" w:color="000000" w:fill="auto"/>
            <w:vAlign w:val="bottom"/>
          </w:tcPr>
          <w:p w14:paraId="159B04C1" w14:textId="77777777" w:rsidR="002E2757" w:rsidRPr="007508AF" w:rsidRDefault="002E2757" w:rsidP="007508A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7508AF">
              <w:rPr>
                <w:rFonts w:asciiTheme="minorHAnsi" w:hAnsiTheme="minorHAnsi"/>
                <w:sz w:val="22"/>
                <w:szCs w:val="22"/>
              </w:rPr>
              <w:t>Total</w:t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7712221F" w14:textId="77777777" w:rsidR="002E2757" w:rsidRPr="007508AF" w:rsidRDefault="002E2757" w:rsidP="007508AF">
            <w:pPr>
              <w:tabs>
                <w:tab w:val="decimal" w:pos="1149"/>
              </w:tabs>
              <w:ind w:right="-90"/>
              <w:rPr>
                <w:rFonts w:asciiTheme="minorHAnsi" w:hAnsiTheme="minorHAnsi"/>
                <w:sz w:val="22"/>
                <w:szCs w:val="22"/>
              </w:rPr>
            </w:pPr>
            <w:r w:rsidRPr="007508AF">
              <w:rPr>
                <w:rFonts w:asciiTheme="minorHAnsi" w:hAnsiTheme="minorHAnsi"/>
                <w:sz w:val="22"/>
                <w:szCs w:val="22"/>
              </w:rPr>
              <w:t>$110,400</w:t>
            </w:r>
          </w:p>
        </w:tc>
      </w:tr>
    </w:tbl>
    <w:p w14:paraId="4D81A838" w14:textId="77777777" w:rsidR="001575D1" w:rsidRPr="007508AF" w:rsidRDefault="001575D1" w:rsidP="00AD51FB">
      <w:pPr>
        <w:ind w:left="720"/>
        <w:rPr>
          <w:rFonts w:asciiTheme="minorHAnsi" w:hAnsiTheme="minorHAnsi"/>
          <w:sz w:val="22"/>
          <w:szCs w:val="22"/>
        </w:rPr>
      </w:pPr>
    </w:p>
    <w:p w14:paraId="021F5CE4" w14:textId="77777777" w:rsidR="002E2757" w:rsidRPr="007508AF" w:rsidRDefault="002E2757" w:rsidP="002E2757">
      <w:pPr>
        <w:ind w:left="720"/>
        <w:rPr>
          <w:rFonts w:asciiTheme="minorHAnsi" w:hAnsiTheme="minorHAnsi"/>
          <w:sz w:val="22"/>
          <w:szCs w:val="22"/>
        </w:rPr>
      </w:pPr>
    </w:p>
    <w:p w14:paraId="1B51AFE1" w14:textId="77777777" w:rsidR="001575D1" w:rsidRPr="007508AF" w:rsidRDefault="001575D1" w:rsidP="007508AF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508AF">
        <w:rPr>
          <w:rFonts w:asciiTheme="minorHAnsi" w:hAnsiTheme="minorHAnsi"/>
          <w:b/>
          <w:sz w:val="22"/>
          <w:szCs w:val="22"/>
        </w:rPr>
        <w:t>8.</w:t>
      </w:r>
      <w:r w:rsidRPr="007508AF">
        <w:rPr>
          <w:rFonts w:asciiTheme="minorHAnsi" w:hAnsiTheme="minorHAnsi"/>
          <w:b/>
          <w:sz w:val="22"/>
          <w:szCs w:val="22"/>
        </w:rPr>
        <w:tab/>
      </w:r>
      <w:r w:rsidR="007508AF" w:rsidRPr="007508AF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7508AF">
        <w:rPr>
          <w:rFonts w:asciiTheme="minorHAnsi" w:hAnsiTheme="minorHAnsi"/>
          <w:b/>
          <w:bCs/>
          <w:sz w:val="22"/>
          <w:szCs w:val="22"/>
        </w:rPr>
        <w:t>Reorganization</w:t>
      </w:r>
    </w:p>
    <w:p w14:paraId="27D503FC" w14:textId="77777777" w:rsidR="001575D1" w:rsidRPr="007508AF" w:rsidRDefault="001575D1" w:rsidP="007508AF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508AF">
        <w:rPr>
          <w:rFonts w:asciiTheme="minorHAnsi" w:hAnsiTheme="minorHAnsi"/>
          <w:b/>
          <w:bCs/>
          <w:sz w:val="22"/>
          <w:szCs w:val="22"/>
        </w:rPr>
        <w:t>LO 4</w:t>
      </w:r>
    </w:p>
    <w:p w14:paraId="3206ABB2" w14:textId="77777777" w:rsidR="001575D1" w:rsidRPr="007508AF" w:rsidRDefault="007508AF" w:rsidP="007508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508AF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1575D1" w:rsidRPr="007508AF">
        <w:rPr>
          <w:rFonts w:asciiTheme="minorHAnsi" w:hAnsiTheme="minorHAnsi"/>
          <w:sz w:val="22"/>
          <w:szCs w:val="22"/>
        </w:rPr>
        <w:t>b</w:t>
      </w:r>
    </w:p>
    <w:p w14:paraId="44F59AA3" w14:textId="77777777" w:rsidR="007508AF" w:rsidRDefault="007508AF" w:rsidP="007508AF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1D3A4A4A" w14:textId="77777777" w:rsidR="001575D1" w:rsidRPr="007508AF" w:rsidRDefault="007508AF" w:rsidP="007508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508AF">
        <w:rPr>
          <w:rFonts w:asciiTheme="minorHAnsi" w:hAnsiTheme="minorHAnsi"/>
          <w:i/>
          <w:sz w:val="22"/>
          <w:szCs w:val="22"/>
        </w:rPr>
        <w:t>Rationale:</w:t>
      </w:r>
      <w:r w:rsidR="001575D1" w:rsidRPr="007508AF">
        <w:rPr>
          <w:rFonts w:asciiTheme="minorHAnsi" w:hAnsiTheme="minorHAnsi"/>
          <w:sz w:val="22"/>
          <w:szCs w:val="22"/>
        </w:rPr>
        <w:t xml:space="preserve"> </w:t>
      </w:r>
      <w:r w:rsidR="00F525DB" w:rsidRPr="007508AF">
        <w:rPr>
          <w:rFonts w:asciiTheme="minorHAnsi" w:hAnsiTheme="minorHAnsi"/>
          <w:sz w:val="22"/>
          <w:szCs w:val="22"/>
        </w:rPr>
        <w:t xml:space="preserve"> </w:t>
      </w:r>
      <w:r w:rsidR="001575D1" w:rsidRPr="007508AF">
        <w:rPr>
          <w:rFonts w:asciiTheme="minorHAnsi" w:hAnsiTheme="minorHAnsi"/>
          <w:sz w:val="22"/>
          <w:szCs w:val="22"/>
        </w:rPr>
        <w:t>The balance sheet following emergence from reorganization is:</w:t>
      </w:r>
    </w:p>
    <w:p w14:paraId="6040C203" w14:textId="77777777" w:rsidR="001575D1" w:rsidRPr="007508AF" w:rsidRDefault="001575D1" w:rsidP="007508AF">
      <w:pPr>
        <w:ind w:left="360"/>
        <w:jc w:val="both"/>
        <w:rPr>
          <w:rFonts w:asciiTheme="minorHAnsi" w:hAnsiTheme="minorHAnsi"/>
          <w:sz w:val="8"/>
          <w:szCs w:val="22"/>
        </w:rPr>
      </w:pPr>
    </w:p>
    <w:tbl>
      <w:tblPr>
        <w:tblW w:w="0" w:type="auto"/>
        <w:tblInd w:w="378" w:type="dxa"/>
        <w:shd w:val="clear" w:color="000000" w:fill="auto"/>
        <w:tblLook w:val="01E0" w:firstRow="1" w:lastRow="1" w:firstColumn="1" w:lastColumn="1" w:noHBand="0" w:noVBand="0"/>
      </w:tblPr>
      <w:tblGrid>
        <w:gridCol w:w="4050"/>
        <w:gridCol w:w="1440"/>
      </w:tblGrid>
      <w:tr w:rsidR="00F525DB" w:rsidRPr="007508AF" w14:paraId="571303FF" w14:textId="77777777" w:rsidTr="007508AF">
        <w:trPr>
          <w:trHeight w:val="252"/>
        </w:trPr>
        <w:tc>
          <w:tcPr>
            <w:tcW w:w="4050" w:type="dxa"/>
            <w:shd w:val="clear" w:color="000000" w:fill="auto"/>
            <w:vAlign w:val="bottom"/>
          </w:tcPr>
          <w:p w14:paraId="2F5FD1B8" w14:textId="77777777" w:rsidR="00F525DB" w:rsidRPr="007508AF" w:rsidRDefault="00F525DB" w:rsidP="007508A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7508AF">
              <w:rPr>
                <w:rFonts w:asciiTheme="minorHAnsi" w:hAnsiTheme="minorHAnsi"/>
                <w:sz w:val="22"/>
                <w:szCs w:val="22"/>
              </w:rPr>
              <w:t>Assets</w:t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09FD5783" w14:textId="77777777" w:rsidR="00F525DB" w:rsidRPr="007508AF" w:rsidRDefault="00FA5E08" w:rsidP="007508AF">
            <w:pPr>
              <w:tabs>
                <w:tab w:val="decimal" w:pos="1134"/>
              </w:tabs>
              <w:rPr>
                <w:rFonts w:asciiTheme="minorHAnsi" w:hAnsiTheme="minorHAnsi"/>
                <w:sz w:val="22"/>
                <w:szCs w:val="22"/>
              </w:rPr>
            </w:pPr>
            <w:r w:rsidRPr="007508AF">
              <w:rPr>
                <w:rFonts w:asciiTheme="minorHAnsi" w:hAnsiTheme="minorHAnsi"/>
                <w:sz w:val="22"/>
                <w:szCs w:val="22"/>
                <w:u w:val="double"/>
              </w:rPr>
              <w:t>$</w:t>
            </w:r>
            <w:r w:rsidR="00F525DB" w:rsidRPr="007508AF">
              <w:rPr>
                <w:rFonts w:asciiTheme="minorHAnsi" w:hAnsiTheme="minorHAnsi"/>
                <w:sz w:val="22"/>
                <w:szCs w:val="22"/>
                <w:u w:val="double"/>
              </w:rPr>
              <w:t>9,750,000</w:t>
            </w:r>
          </w:p>
        </w:tc>
      </w:tr>
      <w:tr w:rsidR="00F525DB" w:rsidRPr="007508AF" w14:paraId="6C6789DE" w14:textId="77777777" w:rsidTr="007508AF">
        <w:tc>
          <w:tcPr>
            <w:tcW w:w="4050" w:type="dxa"/>
            <w:shd w:val="clear" w:color="000000" w:fill="auto"/>
            <w:vAlign w:val="bottom"/>
          </w:tcPr>
          <w:p w14:paraId="0F8D2B73" w14:textId="77777777" w:rsidR="00F525DB" w:rsidRPr="007508AF" w:rsidRDefault="00F525DB" w:rsidP="007508AF">
            <w:pPr>
              <w:ind w:left="162" w:hanging="162"/>
              <w:rPr>
                <w:rFonts w:asciiTheme="minorHAnsi" w:hAnsiTheme="minorHAnsi"/>
                <w:sz w:val="12"/>
                <w:szCs w:val="12"/>
              </w:rPr>
            </w:pPr>
          </w:p>
        </w:tc>
        <w:tc>
          <w:tcPr>
            <w:tcW w:w="1440" w:type="dxa"/>
            <w:shd w:val="clear" w:color="000000" w:fill="auto"/>
            <w:vAlign w:val="bottom"/>
          </w:tcPr>
          <w:p w14:paraId="35C89E24" w14:textId="77777777" w:rsidR="00F525DB" w:rsidRPr="007508AF" w:rsidRDefault="00F525DB" w:rsidP="007508AF">
            <w:pPr>
              <w:tabs>
                <w:tab w:val="decimal" w:pos="1134"/>
              </w:tabs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F525DB" w:rsidRPr="007508AF" w14:paraId="3821D2DD" w14:textId="77777777" w:rsidTr="007508AF">
        <w:tc>
          <w:tcPr>
            <w:tcW w:w="4050" w:type="dxa"/>
            <w:shd w:val="clear" w:color="000000" w:fill="auto"/>
            <w:vAlign w:val="bottom"/>
          </w:tcPr>
          <w:p w14:paraId="5B20EBBA" w14:textId="77777777" w:rsidR="00F525DB" w:rsidRPr="007508AF" w:rsidRDefault="00F525DB" w:rsidP="007508A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7508AF">
              <w:rPr>
                <w:rFonts w:asciiTheme="minorHAnsi" w:hAnsiTheme="minorHAnsi"/>
                <w:sz w:val="22"/>
                <w:szCs w:val="22"/>
              </w:rPr>
              <w:t>Postpetition</w:t>
            </w:r>
            <w:proofErr w:type="spellEnd"/>
            <w:r w:rsidRPr="007508AF">
              <w:rPr>
                <w:rFonts w:asciiTheme="minorHAnsi" w:hAnsiTheme="minorHAnsi"/>
                <w:sz w:val="22"/>
                <w:szCs w:val="22"/>
              </w:rPr>
              <w:t xml:space="preserve"> liabilities</w:t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190035EF" w14:textId="77777777" w:rsidR="00F525DB" w:rsidRPr="007508AF" w:rsidRDefault="00F525DB" w:rsidP="007508AF">
            <w:pPr>
              <w:tabs>
                <w:tab w:val="decimal" w:pos="1134"/>
              </w:tabs>
              <w:rPr>
                <w:rFonts w:asciiTheme="minorHAnsi" w:hAnsiTheme="minorHAnsi"/>
                <w:sz w:val="22"/>
                <w:szCs w:val="22"/>
              </w:rPr>
            </w:pPr>
            <w:r w:rsidRPr="007508AF">
              <w:rPr>
                <w:rFonts w:asciiTheme="minorHAnsi" w:hAnsiTheme="minorHAnsi"/>
                <w:sz w:val="22"/>
                <w:szCs w:val="22"/>
              </w:rPr>
              <w:t>$</w:t>
            </w:r>
            <w:r w:rsidR="00FA5E08" w:rsidRPr="007508AF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7508AF">
              <w:rPr>
                <w:rFonts w:asciiTheme="minorHAnsi" w:hAnsiTheme="minorHAnsi"/>
                <w:sz w:val="22"/>
                <w:szCs w:val="22"/>
              </w:rPr>
              <w:t xml:space="preserve"> 975,000</w:t>
            </w:r>
          </w:p>
        </w:tc>
      </w:tr>
      <w:tr w:rsidR="00F525DB" w:rsidRPr="007508AF" w14:paraId="6065F2CE" w14:textId="77777777" w:rsidTr="007508AF">
        <w:tc>
          <w:tcPr>
            <w:tcW w:w="4050" w:type="dxa"/>
            <w:shd w:val="clear" w:color="000000" w:fill="auto"/>
            <w:vAlign w:val="bottom"/>
          </w:tcPr>
          <w:p w14:paraId="04A3353E" w14:textId="77777777" w:rsidR="00F525DB" w:rsidRPr="007508AF" w:rsidRDefault="00F525DB" w:rsidP="007508A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7508AF">
              <w:rPr>
                <w:rFonts w:asciiTheme="minorHAnsi" w:hAnsiTheme="minorHAnsi"/>
                <w:sz w:val="22"/>
                <w:szCs w:val="22"/>
              </w:rPr>
              <w:t>Prepetition fully secured liabilitie</w:t>
            </w:r>
            <w:r w:rsidR="007508AF">
              <w:rPr>
                <w:rFonts w:asciiTheme="minorHAnsi" w:hAnsiTheme="minorHAnsi"/>
                <w:sz w:val="22"/>
                <w:szCs w:val="22"/>
              </w:rPr>
              <w:t>s</w:t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043E2D8B" w14:textId="77777777" w:rsidR="00F525DB" w:rsidRPr="007508AF" w:rsidRDefault="00F525DB" w:rsidP="007508AF">
            <w:pPr>
              <w:tabs>
                <w:tab w:val="decimal" w:pos="1134"/>
              </w:tabs>
              <w:rPr>
                <w:rFonts w:asciiTheme="minorHAnsi" w:hAnsiTheme="minorHAnsi"/>
                <w:sz w:val="22"/>
                <w:szCs w:val="22"/>
              </w:rPr>
            </w:pPr>
            <w:r w:rsidRPr="007508AF">
              <w:rPr>
                <w:rFonts w:asciiTheme="minorHAnsi" w:hAnsiTheme="minorHAnsi"/>
                <w:sz w:val="22"/>
                <w:szCs w:val="22"/>
              </w:rPr>
              <w:t>1,462,500</w:t>
            </w:r>
          </w:p>
        </w:tc>
      </w:tr>
      <w:tr w:rsidR="00F525DB" w:rsidRPr="007508AF" w14:paraId="7A1AB8B8" w14:textId="77777777" w:rsidTr="007508AF">
        <w:tc>
          <w:tcPr>
            <w:tcW w:w="4050" w:type="dxa"/>
            <w:shd w:val="clear" w:color="000000" w:fill="auto"/>
            <w:vAlign w:val="bottom"/>
          </w:tcPr>
          <w:p w14:paraId="4220A359" w14:textId="77777777" w:rsidR="00F525DB" w:rsidRPr="007508AF" w:rsidRDefault="00F525DB" w:rsidP="007508A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7508AF">
              <w:rPr>
                <w:rFonts w:asciiTheme="minorHAnsi" w:hAnsiTheme="minorHAnsi"/>
                <w:sz w:val="22"/>
                <w:szCs w:val="22"/>
              </w:rPr>
              <w:t>Notes payable</w:t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7927775A" w14:textId="77777777" w:rsidR="00F525DB" w:rsidRPr="007508AF" w:rsidRDefault="00F525DB" w:rsidP="007508AF">
            <w:pPr>
              <w:tabs>
                <w:tab w:val="decimal" w:pos="1134"/>
              </w:tabs>
              <w:rPr>
                <w:rFonts w:asciiTheme="minorHAnsi" w:hAnsiTheme="minorHAnsi"/>
                <w:sz w:val="22"/>
                <w:szCs w:val="22"/>
              </w:rPr>
            </w:pPr>
            <w:r w:rsidRPr="007508AF">
              <w:rPr>
                <w:rFonts w:asciiTheme="minorHAnsi" w:hAnsiTheme="minorHAnsi"/>
                <w:sz w:val="22"/>
                <w:szCs w:val="22"/>
              </w:rPr>
              <w:t>5,000,000</w:t>
            </w:r>
          </w:p>
        </w:tc>
      </w:tr>
      <w:tr w:rsidR="00F525DB" w:rsidRPr="007508AF" w14:paraId="73C7A90C" w14:textId="77777777" w:rsidTr="007508AF">
        <w:tc>
          <w:tcPr>
            <w:tcW w:w="4050" w:type="dxa"/>
            <w:shd w:val="clear" w:color="000000" w:fill="auto"/>
            <w:vAlign w:val="bottom"/>
          </w:tcPr>
          <w:p w14:paraId="6E2D62F4" w14:textId="77777777" w:rsidR="00F525DB" w:rsidRPr="007508AF" w:rsidRDefault="00F525DB" w:rsidP="007508A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7508AF">
              <w:rPr>
                <w:rFonts w:asciiTheme="minorHAnsi" w:hAnsiTheme="minorHAnsi"/>
                <w:sz w:val="22"/>
                <w:szCs w:val="22"/>
              </w:rPr>
              <w:t>Common stoc</w:t>
            </w:r>
            <w:r w:rsidR="007508AF">
              <w:rPr>
                <w:rFonts w:asciiTheme="minorHAnsi" w:hAnsiTheme="minorHAnsi"/>
                <w:sz w:val="22"/>
                <w:szCs w:val="22"/>
              </w:rPr>
              <w:t>k</w:t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5E3A0B12" w14:textId="77777777" w:rsidR="00F525DB" w:rsidRPr="007508AF" w:rsidRDefault="00FA5E08" w:rsidP="007508AF">
            <w:pPr>
              <w:tabs>
                <w:tab w:val="decimal" w:pos="1134"/>
              </w:tabs>
              <w:rPr>
                <w:rFonts w:asciiTheme="minorHAnsi" w:hAnsiTheme="minorHAnsi"/>
                <w:sz w:val="22"/>
                <w:szCs w:val="22"/>
              </w:rPr>
            </w:pPr>
            <w:r w:rsidRPr="007508AF">
              <w:rPr>
                <w:rFonts w:asciiTheme="minorHAnsi" w:hAnsiTheme="minorHAnsi"/>
                <w:sz w:val="22"/>
                <w:szCs w:val="22"/>
                <w:u w:val="single"/>
              </w:rPr>
              <w:t xml:space="preserve">  </w:t>
            </w:r>
            <w:r w:rsidR="00F525DB" w:rsidRPr="007508AF">
              <w:rPr>
                <w:rFonts w:asciiTheme="minorHAnsi" w:hAnsiTheme="minorHAnsi"/>
                <w:sz w:val="22"/>
                <w:szCs w:val="22"/>
                <w:u w:val="single"/>
              </w:rPr>
              <w:t>2,312,500</w:t>
            </w:r>
          </w:p>
        </w:tc>
      </w:tr>
      <w:tr w:rsidR="00F525DB" w:rsidRPr="007508AF" w14:paraId="04FB8C89" w14:textId="77777777" w:rsidTr="007508AF">
        <w:trPr>
          <w:trHeight w:val="288"/>
        </w:trPr>
        <w:tc>
          <w:tcPr>
            <w:tcW w:w="4050" w:type="dxa"/>
            <w:shd w:val="clear" w:color="000000" w:fill="auto"/>
            <w:vAlign w:val="bottom"/>
          </w:tcPr>
          <w:p w14:paraId="4DAD26B2" w14:textId="77777777" w:rsidR="00F525DB" w:rsidRPr="007508AF" w:rsidRDefault="00F525DB" w:rsidP="007508A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7508AF">
              <w:rPr>
                <w:rFonts w:asciiTheme="minorHAnsi" w:hAnsiTheme="minorHAnsi"/>
                <w:sz w:val="22"/>
                <w:szCs w:val="22"/>
              </w:rPr>
              <w:t>Total liabilities and equity</w:t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06B265E4" w14:textId="77777777" w:rsidR="00F525DB" w:rsidRPr="007508AF" w:rsidRDefault="00F525DB" w:rsidP="007508AF">
            <w:pPr>
              <w:tabs>
                <w:tab w:val="decimal" w:pos="1134"/>
              </w:tabs>
              <w:rPr>
                <w:rFonts w:asciiTheme="minorHAnsi" w:hAnsiTheme="minorHAnsi"/>
                <w:sz w:val="22"/>
                <w:szCs w:val="22"/>
              </w:rPr>
            </w:pPr>
            <w:r w:rsidRPr="007508AF">
              <w:rPr>
                <w:rFonts w:asciiTheme="minorHAnsi" w:hAnsiTheme="minorHAnsi"/>
                <w:sz w:val="22"/>
                <w:szCs w:val="22"/>
                <w:u w:val="double"/>
              </w:rPr>
              <w:t>$9,750,000</w:t>
            </w:r>
          </w:p>
        </w:tc>
      </w:tr>
    </w:tbl>
    <w:p w14:paraId="414B19CB" w14:textId="77777777" w:rsidR="00F525DB" w:rsidRPr="007508AF" w:rsidRDefault="00F525DB" w:rsidP="00F70D3C">
      <w:pPr>
        <w:ind w:left="720"/>
        <w:rPr>
          <w:rFonts w:asciiTheme="minorHAnsi" w:hAnsiTheme="minorHAnsi"/>
          <w:sz w:val="22"/>
          <w:szCs w:val="22"/>
        </w:rPr>
      </w:pPr>
    </w:p>
    <w:p w14:paraId="79295929" w14:textId="77777777" w:rsidR="001575D1" w:rsidRPr="007508AF" w:rsidRDefault="001575D1" w:rsidP="00353C17">
      <w:pPr>
        <w:ind w:left="720"/>
        <w:rPr>
          <w:rFonts w:asciiTheme="minorHAnsi" w:hAnsiTheme="minorHAnsi"/>
          <w:sz w:val="22"/>
          <w:szCs w:val="22"/>
        </w:rPr>
      </w:pPr>
    </w:p>
    <w:p w14:paraId="424E609F" w14:textId="77777777" w:rsidR="001575D1" w:rsidRPr="007508AF" w:rsidRDefault="001575D1" w:rsidP="007508AF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7508AF">
        <w:rPr>
          <w:rFonts w:asciiTheme="minorHAnsi" w:hAnsiTheme="minorHAnsi"/>
          <w:b/>
          <w:sz w:val="22"/>
          <w:szCs w:val="22"/>
        </w:rPr>
        <w:t>9.</w:t>
      </w:r>
      <w:r w:rsidRPr="007508AF">
        <w:rPr>
          <w:rFonts w:asciiTheme="minorHAnsi" w:hAnsiTheme="minorHAnsi"/>
          <w:b/>
          <w:sz w:val="22"/>
          <w:szCs w:val="22"/>
        </w:rPr>
        <w:tab/>
      </w:r>
      <w:r w:rsidR="007508AF" w:rsidRPr="007508AF">
        <w:rPr>
          <w:rFonts w:asciiTheme="minorHAnsi" w:hAnsiTheme="minorHAnsi"/>
          <w:b/>
          <w:sz w:val="22"/>
          <w:szCs w:val="22"/>
        </w:rPr>
        <w:t xml:space="preserve">Topic:  </w:t>
      </w:r>
      <w:r w:rsidRPr="007508AF">
        <w:rPr>
          <w:rFonts w:asciiTheme="minorHAnsi" w:hAnsiTheme="minorHAnsi"/>
          <w:b/>
          <w:sz w:val="22"/>
          <w:szCs w:val="22"/>
        </w:rPr>
        <w:t>Quasi-reorganization</w:t>
      </w:r>
    </w:p>
    <w:p w14:paraId="53DD8ECC" w14:textId="77777777" w:rsidR="001575D1" w:rsidRPr="007508AF" w:rsidRDefault="001575D1" w:rsidP="007508AF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7508AF">
        <w:rPr>
          <w:rFonts w:asciiTheme="minorHAnsi" w:hAnsiTheme="minorHAnsi"/>
          <w:b/>
          <w:sz w:val="22"/>
          <w:szCs w:val="22"/>
        </w:rPr>
        <w:t>LO 5</w:t>
      </w:r>
    </w:p>
    <w:p w14:paraId="75BC1C8C" w14:textId="77777777" w:rsidR="001575D1" w:rsidRPr="007508AF" w:rsidRDefault="007508AF" w:rsidP="007508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508AF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1575D1" w:rsidRPr="007508AF">
        <w:rPr>
          <w:rFonts w:asciiTheme="minorHAnsi" w:hAnsiTheme="minorHAnsi"/>
          <w:sz w:val="22"/>
          <w:szCs w:val="22"/>
        </w:rPr>
        <w:t>b</w:t>
      </w:r>
    </w:p>
    <w:p w14:paraId="4CA00B0A" w14:textId="77777777" w:rsidR="007508AF" w:rsidRPr="007508AF" w:rsidRDefault="007508AF" w:rsidP="007508AF">
      <w:pPr>
        <w:ind w:left="360"/>
        <w:jc w:val="both"/>
        <w:rPr>
          <w:rFonts w:asciiTheme="minorHAnsi" w:hAnsiTheme="minorHAnsi"/>
          <w:i/>
          <w:sz w:val="20"/>
          <w:szCs w:val="22"/>
        </w:rPr>
      </w:pPr>
    </w:p>
    <w:p w14:paraId="32D452EE" w14:textId="77777777" w:rsidR="001575D1" w:rsidRPr="007508AF" w:rsidRDefault="007508AF" w:rsidP="007508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508AF">
        <w:rPr>
          <w:rFonts w:asciiTheme="minorHAnsi" w:hAnsiTheme="minorHAnsi"/>
          <w:i/>
          <w:sz w:val="22"/>
          <w:szCs w:val="22"/>
        </w:rPr>
        <w:t>Rationale:</w:t>
      </w:r>
      <w:r w:rsidR="001575D1" w:rsidRPr="007508AF">
        <w:rPr>
          <w:rFonts w:asciiTheme="minorHAnsi" w:hAnsiTheme="minorHAnsi"/>
          <w:sz w:val="22"/>
          <w:szCs w:val="22"/>
        </w:rPr>
        <w:t xml:space="preserve"> </w:t>
      </w:r>
      <w:r w:rsidR="00F525DB" w:rsidRPr="007508AF">
        <w:rPr>
          <w:rFonts w:asciiTheme="minorHAnsi" w:hAnsiTheme="minorHAnsi"/>
          <w:sz w:val="22"/>
          <w:szCs w:val="22"/>
        </w:rPr>
        <w:t xml:space="preserve"> </w:t>
      </w:r>
      <w:r w:rsidR="001575D1" w:rsidRPr="007508AF">
        <w:rPr>
          <w:rFonts w:asciiTheme="minorHAnsi" w:hAnsiTheme="minorHAnsi"/>
          <w:sz w:val="22"/>
          <w:szCs w:val="22"/>
        </w:rPr>
        <w:t xml:space="preserve">When the other assets are written off, the retained earnings deficit increases by $2,200,000 </w:t>
      </w:r>
      <w:r w:rsidR="00F525DB" w:rsidRPr="007508AF">
        <w:rPr>
          <w:rFonts w:asciiTheme="minorHAnsi" w:hAnsiTheme="minorHAnsi"/>
          <w:sz w:val="22"/>
          <w:szCs w:val="22"/>
        </w:rPr>
        <w:t>–</w:t>
      </w:r>
      <w:r w:rsidR="001575D1" w:rsidRPr="007508AF">
        <w:rPr>
          <w:rFonts w:asciiTheme="minorHAnsi" w:hAnsiTheme="minorHAnsi"/>
          <w:sz w:val="22"/>
          <w:szCs w:val="22"/>
        </w:rPr>
        <w:t xml:space="preserve"> $1,880</w:t>
      </w:r>
      <w:r>
        <w:rPr>
          <w:rFonts w:asciiTheme="minorHAnsi" w:hAnsiTheme="minorHAnsi"/>
          <w:sz w:val="22"/>
          <w:szCs w:val="22"/>
        </w:rPr>
        <w:t xml:space="preserve">,000 = $320,000 to $1,000,000. </w:t>
      </w:r>
      <w:r w:rsidR="001575D1" w:rsidRPr="007508AF">
        <w:rPr>
          <w:rFonts w:asciiTheme="minorHAnsi" w:hAnsiTheme="minorHAnsi"/>
          <w:sz w:val="22"/>
          <w:szCs w:val="22"/>
        </w:rPr>
        <w:t>Therefore additional paid-in capital must increase by $300,000 to $1,000,000, to allow the company to write off its accumulated deficit again</w:t>
      </w:r>
      <w:r>
        <w:rPr>
          <w:rFonts w:asciiTheme="minorHAnsi" w:hAnsiTheme="minorHAnsi"/>
          <w:sz w:val="22"/>
          <w:szCs w:val="22"/>
        </w:rPr>
        <w:t xml:space="preserve">st additional paid-in capital. </w:t>
      </w:r>
      <w:r w:rsidR="001575D1" w:rsidRPr="007508AF">
        <w:rPr>
          <w:rFonts w:asciiTheme="minorHAnsi" w:hAnsiTheme="minorHAnsi"/>
          <w:sz w:val="22"/>
          <w:szCs w:val="22"/>
        </w:rPr>
        <w:t>By reducing the par value to $0.50/share, the common stock declines by $300,000, increasing additional paid-in capital by $300,000.</w:t>
      </w:r>
    </w:p>
    <w:p w14:paraId="167E3534" w14:textId="77777777" w:rsidR="001575D1" w:rsidRPr="007508AF" w:rsidRDefault="001575D1" w:rsidP="007508A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2CBBCF9" w14:textId="77777777" w:rsidR="00F525DB" w:rsidRPr="007508AF" w:rsidRDefault="00F525DB" w:rsidP="007508A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D1D4EF5" w14:textId="77777777" w:rsidR="001575D1" w:rsidRPr="007508AF" w:rsidRDefault="001575D1" w:rsidP="007508AF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7508AF">
        <w:rPr>
          <w:rFonts w:asciiTheme="minorHAnsi" w:hAnsiTheme="minorHAnsi"/>
          <w:b/>
          <w:sz w:val="22"/>
          <w:szCs w:val="22"/>
        </w:rPr>
        <w:t>10.</w:t>
      </w:r>
      <w:r w:rsidRPr="007508AF">
        <w:rPr>
          <w:rFonts w:asciiTheme="minorHAnsi" w:hAnsiTheme="minorHAnsi"/>
          <w:b/>
          <w:sz w:val="22"/>
          <w:szCs w:val="22"/>
        </w:rPr>
        <w:tab/>
      </w:r>
      <w:r w:rsidR="007508AF" w:rsidRPr="007508AF">
        <w:rPr>
          <w:rFonts w:asciiTheme="minorHAnsi" w:hAnsiTheme="minorHAnsi"/>
          <w:b/>
          <w:sz w:val="22"/>
          <w:szCs w:val="22"/>
        </w:rPr>
        <w:t xml:space="preserve">Topic:  </w:t>
      </w:r>
      <w:r w:rsidRPr="007508AF">
        <w:rPr>
          <w:rFonts w:asciiTheme="minorHAnsi" w:hAnsiTheme="minorHAnsi"/>
          <w:b/>
          <w:sz w:val="22"/>
          <w:szCs w:val="22"/>
        </w:rPr>
        <w:t>Troubled debt restructuring</w:t>
      </w:r>
    </w:p>
    <w:p w14:paraId="486AF72E" w14:textId="77777777" w:rsidR="001575D1" w:rsidRPr="007508AF" w:rsidRDefault="001575D1" w:rsidP="007508AF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7508AF">
        <w:rPr>
          <w:rFonts w:asciiTheme="minorHAnsi" w:hAnsiTheme="minorHAnsi"/>
          <w:b/>
          <w:sz w:val="22"/>
          <w:szCs w:val="22"/>
        </w:rPr>
        <w:t>LO 5</w:t>
      </w:r>
    </w:p>
    <w:p w14:paraId="4A9978F3" w14:textId="77777777" w:rsidR="001575D1" w:rsidRPr="007508AF" w:rsidRDefault="007508AF" w:rsidP="007508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508AF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1575D1" w:rsidRPr="007508AF">
        <w:rPr>
          <w:rFonts w:asciiTheme="minorHAnsi" w:hAnsiTheme="minorHAnsi"/>
          <w:sz w:val="22"/>
          <w:szCs w:val="22"/>
        </w:rPr>
        <w:t>c</w:t>
      </w:r>
    </w:p>
    <w:p w14:paraId="7CC1E8ED" w14:textId="77777777" w:rsidR="007508AF" w:rsidRPr="007508AF" w:rsidRDefault="007508AF" w:rsidP="007508AF">
      <w:pPr>
        <w:ind w:left="360"/>
        <w:jc w:val="both"/>
        <w:rPr>
          <w:rFonts w:asciiTheme="minorHAnsi" w:hAnsiTheme="minorHAnsi"/>
          <w:i/>
          <w:sz w:val="20"/>
          <w:szCs w:val="22"/>
        </w:rPr>
      </w:pPr>
    </w:p>
    <w:p w14:paraId="3611C675" w14:textId="77777777" w:rsidR="001575D1" w:rsidRPr="007508AF" w:rsidRDefault="007508AF" w:rsidP="007508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508AF">
        <w:rPr>
          <w:rFonts w:asciiTheme="minorHAnsi" w:hAnsiTheme="minorHAnsi"/>
          <w:i/>
          <w:sz w:val="22"/>
          <w:szCs w:val="22"/>
        </w:rPr>
        <w:t>Rationale:</w:t>
      </w:r>
      <w:r w:rsidR="001575D1" w:rsidRPr="007508AF">
        <w:rPr>
          <w:rFonts w:asciiTheme="minorHAnsi" w:hAnsiTheme="minorHAnsi"/>
          <w:sz w:val="22"/>
          <w:szCs w:val="22"/>
        </w:rPr>
        <w:t xml:space="preserve"> </w:t>
      </w:r>
      <w:r w:rsidR="00F525DB" w:rsidRPr="007508AF">
        <w:rPr>
          <w:rFonts w:asciiTheme="minorHAnsi" w:hAnsiTheme="minorHAnsi"/>
          <w:sz w:val="22"/>
          <w:szCs w:val="22"/>
        </w:rPr>
        <w:t xml:space="preserve"> </w:t>
      </w:r>
      <w:r w:rsidR="001575D1" w:rsidRPr="007508AF">
        <w:rPr>
          <w:rFonts w:asciiTheme="minorHAnsi" w:hAnsiTheme="minorHAnsi"/>
          <w:sz w:val="22"/>
          <w:szCs w:val="22"/>
        </w:rPr>
        <w:t xml:space="preserve">$2,500,000 </w:t>
      </w:r>
      <w:r w:rsidR="00F525DB" w:rsidRPr="007508AF">
        <w:rPr>
          <w:rFonts w:asciiTheme="minorHAnsi" w:hAnsiTheme="minorHAnsi"/>
          <w:sz w:val="22"/>
          <w:szCs w:val="22"/>
        </w:rPr>
        <w:t>–</w:t>
      </w:r>
      <w:r w:rsidR="001575D1" w:rsidRPr="007508AF">
        <w:rPr>
          <w:rFonts w:asciiTheme="minorHAnsi" w:hAnsiTheme="minorHAnsi"/>
          <w:sz w:val="22"/>
          <w:szCs w:val="22"/>
        </w:rPr>
        <w:t xml:space="preserve"> $1,600,000 = $900,000</w:t>
      </w:r>
    </w:p>
    <w:sectPr w:rsidR="001575D1" w:rsidRPr="007508AF" w:rsidSect="007508AF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3C2AE" w14:textId="77777777" w:rsidR="00A10DE6" w:rsidRDefault="00A10DE6">
      <w:r>
        <w:separator/>
      </w:r>
    </w:p>
  </w:endnote>
  <w:endnote w:type="continuationSeparator" w:id="0">
    <w:p w14:paraId="5C44FCC6" w14:textId="77777777" w:rsidR="00A10DE6" w:rsidRDefault="00A10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066FC" w14:textId="4BC16AF4" w:rsidR="007508AF" w:rsidRDefault="007508AF" w:rsidP="007508AF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0733BE">
      <w:rPr>
        <w:rFonts w:ascii="Arial" w:hAnsi="Arial"/>
        <w:b/>
        <w:i/>
        <w:sz w:val="17"/>
      </w:rPr>
      <w:t>8</w:t>
    </w:r>
  </w:p>
  <w:p w14:paraId="79CBDB69" w14:textId="7D6DD1BE" w:rsidR="007508AF" w:rsidRPr="00221208" w:rsidRDefault="007508AF" w:rsidP="007508AF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FFF0F3D" wp14:editId="66F851E7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7E04D4" id="Line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15-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>
      <w:rPr>
        <w:rFonts w:ascii="Arial" w:hAnsi="Arial" w:cs="Arial"/>
        <w:b/>
        <w:i/>
        <w:noProof/>
        <w:sz w:val="17"/>
        <w:szCs w:val="17"/>
      </w:rPr>
      <w:t>2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0733BE">
      <w:rPr>
        <w:rStyle w:val="PageNumber"/>
        <w:rFonts w:ascii="Arial" w:hAnsi="Arial" w:cs="Arial"/>
        <w:b/>
        <w:i/>
        <w:sz w:val="17"/>
        <w:szCs w:val="17"/>
      </w:rPr>
      <w:t>4</w:t>
    </w:r>
    <w:r w:rsidR="000733BE" w:rsidRPr="005F6C0C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0733BE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25898" w14:textId="79146AB8" w:rsidR="007508AF" w:rsidRPr="00B958F5" w:rsidRDefault="007508AF" w:rsidP="007508AF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0733BE">
      <w:rPr>
        <w:rFonts w:ascii="Arial" w:hAnsi="Arial"/>
        <w:b/>
        <w:i/>
        <w:sz w:val="17"/>
      </w:rPr>
      <w:t>8</w:t>
    </w:r>
  </w:p>
  <w:p w14:paraId="7DBD9E60" w14:textId="77777777" w:rsidR="007508AF" w:rsidRPr="00E1269B" w:rsidRDefault="007508AF" w:rsidP="007508AF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0" allowOverlap="1" wp14:anchorId="5F6AF457" wp14:editId="252C9D40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E476DE" id="Line 1" o:spid="_x0000_s1026" style="position:absolute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Quiz Solutions, Chapter 15</w:t>
    </w:r>
    <w:r>
      <w:rPr>
        <w:rFonts w:ascii="Arial" w:hAnsi="Arial"/>
        <w:b/>
        <w:i/>
        <w:sz w:val="17"/>
      </w:rPr>
      <w:tab/>
      <w:t>15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>
      <w:rPr>
        <w:rFonts w:ascii="Arial" w:hAnsi="Arial"/>
        <w:b/>
        <w:i/>
        <w:noProof/>
        <w:sz w:val="17"/>
      </w:rPr>
      <w:t>1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0179D" w14:textId="77777777" w:rsidR="00A10DE6" w:rsidRDefault="00A10DE6">
      <w:r>
        <w:separator/>
      </w:r>
    </w:p>
  </w:footnote>
  <w:footnote w:type="continuationSeparator" w:id="0">
    <w:p w14:paraId="6D262AAC" w14:textId="77777777" w:rsidR="00A10DE6" w:rsidRDefault="00A10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C8439B"/>
    <w:multiLevelType w:val="hybridMultilevel"/>
    <w:tmpl w:val="366A01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9B0369A"/>
    <w:multiLevelType w:val="hybridMultilevel"/>
    <w:tmpl w:val="F164163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27B0075"/>
    <w:multiLevelType w:val="hybridMultilevel"/>
    <w:tmpl w:val="B6B83412"/>
    <w:lvl w:ilvl="0" w:tplc="8A264E5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A0432CB"/>
    <w:multiLevelType w:val="hybridMultilevel"/>
    <w:tmpl w:val="811EBD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00B54"/>
    <w:rsid w:val="00003552"/>
    <w:rsid w:val="00004FD4"/>
    <w:rsid w:val="0001017A"/>
    <w:rsid w:val="000117A0"/>
    <w:rsid w:val="00014B73"/>
    <w:rsid w:val="00025955"/>
    <w:rsid w:val="000271D8"/>
    <w:rsid w:val="00035673"/>
    <w:rsid w:val="00046531"/>
    <w:rsid w:val="0005011E"/>
    <w:rsid w:val="00053B81"/>
    <w:rsid w:val="00062912"/>
    <w:rsid w:val="000733BE"/>
    <w:rsid w:val="00080763"/>
    <w:rsid w:val="0008466A"/>
    <w:rsid w:val="000846FB"/>
    <w:rsid w:val="0009247A"/>
    <w:rsid w:val="0009542C"/>
    <w:rsid w:val="000A63D7"/>
    <w:rsid w:val="000C4FA9"/>
    <w:rsid w:val="000C6569"/>
    <w:rsid w:val="000C69CC"/>
    <w:rsid w:val="000C6A5D"/>
    <w:rsid w:val="000D0848"/>
    <w:rsid w:val="000D3A9F"/>
    <w:rsid w:val="000E005B"/>
    <w:rsid w:val="00103FE6"/>
    <w:rsid w:val="0011319F"/>
    <w:rsid w:val="0011373A"/>
    <w:rsid w:val="00121028"/>
    <w:rsid w:val="00130851"/>
    <w:rsid w:val="00130C82"/>
    <w:rsid w:val="00131ABE"/>
    <w:rsid w:val="001325BF"/>
    <w:rsid w:val="00140839"/>
    <w:rsid w:val="00143C2A"/>
    <w:rsid w:val="00145275"/>
    <w:rsid w:val="00152801"/>
    <w:rsid w:val="00152A59"/>
    <w:rsid w:val="00153B04"/>
    <w:rsid w:val="001575D1"/>
    <w:rsid w:val="00164D53"/>
    <w:rsid w:val="00165CE1"/>
    <w:rsid w:val="00165F2B"/>
    <w:rsid w:val="001671FF"/>
    <w:rsid w:val="00171216"/>
    <w:rsid w:val="00181BF3"/>
    <w:rsid w:val="00184CA5"/>
    <w:rsid w:val="00185C39"/>
    <w:rsid w:val="0019579C"/>
    <w:rsid w:val="001A008D"/>
    <w:rsid w:val="001A5B68"/>
    <w:rsid w:val="001A6A42"/>
    <w:rsid w:val="001A74B7"/>
    <w:rsid w:val="001B13BD"/>
    <w:rsid w:val="001B222C"/>
    <w:rsid w:val="001C66CC"/>
    <w:rsid w:val="001D164F"/>
    <w:rsid w:val="001E69FC"/>
    <w:rsid w:val="001E7335"/>
    <w:rsid w:val="00200A1C"/>
    <w:rsid w:val="00207247"/>
    <w:rsid w:val="00210C07"/>
    <w:rsid w:val="00215AE5"/>
    <w:rsid w:val="00216A80"/>
    <w:rsid w:val="002240D0"/>
    <w:rsid w:val="002262F1"/>
    <w:rsid w:val="00227DD1"/>
    <w:rsid w:val="00230FE8"/>
    <w:rsid w:val="00233ED6"/>
    <w:rsid w:val="00240075"/>
    <w:rsid w:val="00240181"/>
    <w:rsid w:val="00242C09"/>
    <w:rsid w:val="00247824"/>
    <w:rsid w:val="00262FEC"/>
    <w:rsid w:val="0028235E"/>
    <w:rsid w:val="0028267E"/>
    <w:rsid w:val="002947EB"/>
    <w:rsid w:val="002957A2"/>
    <w:rsid w:val="002B0899"/>
    <w:rsid w:val="002B3A36"/>
    <w:rsid w:val="002B56C8"/>
    <w:rsid w:val="002C5CAD"/>
    <w:rsid w:val="002D0976"/>
    <w:rsid w:val="002D22F2"/>
    <w:rsid w:val="002D61EC"/>
    <w:rsid w:val="002E208B"/>
    <w:rsid w:val="002E2757"/>
    <w:rsid w:val="002E6016"/>
    <w:rsid w:val="002E7768"/>
    <w:rsid w:val="002E7C41"/>
    <w:rsid w:val="003026FC"/>
    <w:rsid w:val="0032440D"/>
    <w:rsid w:val="00324D1C"/>
    <w:rsid w:val="00331B21"/>
    <w:rsid w:val="003456F6"/>
    <w:rsid w:val="003531FB"/>
    <w:rsid w:val="00353C17"/>
    <w:rsid w:val="00360211"/>
    <w:rsid w:val="00361075"/>
    <w:rsid w:val="00362CD7"/>
    <w:rsid w:val="00363642"/>
    <w:rsid w:val="0036441F"/>
    <w:rsid w:val="00367491"/>
    <w:rsid w:val="003678CC"/>
    <w:rsid w:val="003825F8"/>
    <w:rsid w:val="00386741"/>
    <w:rsid w:val="0039069E"/>
    <w:rsid w:val="0039433B"/>
    <w:rsid w:val="00394FE7"/>
    <w:rsid w:val="003A51FA"/>
    <w:rsid w:val="003A7D41"/>
    <w:rsid w:val="003B0B7B"/>
    <w:rsid w:val="003B0EEC"/>
    <w:rsid w:val="003C3598"/>
    <w:rsid w:val="003C567E"/>
    <w:rsid w:val="003D3BF5"/>
    <w:rsid w:val="003E3DA8"/>
    <w:rsid w:val="003E5302"/>
    <w:rsid w:val="003E6412"/>
    <w:rsid w:val="003F7AAC"/>
    <w:rsid w:val="0040393F"/>
    <w:rsid w:val="00413279"/>
    <w:rsid w:val="0041453B"/>
    <w:rsid w:val="0041560B"/>
    <w:rsid w:val="00416DAA"/>
    <w:rsid w:val="004304A7"/>
    <w:rsid w:val="004322B6"/>
    <w:rsid w:val="004369FB"/>
    <w:rsid w:val="004446D1"/>
    <w:rsid w:val="00445A34"/>
    <w:rsid w:val="00446BA5"/>
    <w:rsid w:val="004478FD"/>
    <w:rsid w:val="00451296"/>
    <w:rsid w:val="00457495"/>
    <w:rsid w:val="00462B8A"/>
    <w:rsid w:val="00465DF0"/>
    <w:rsid w:val="00466A65"/>
    <w:rsid w:val="00466DE0"/>
    <w:rsid w:val="00467BFB"/>
    <w:rsid w:val="0047074C"/>
    <w:rsid w:val="00470AD2"/>
    <w:rsid w:val="004727BD"/>
    <w:rsid w:val="00485D4D"/>
    <w:rsid w:val="00492E0C"/>
    <w:rsid w:val="004932E2"/>
    <w:rsid w:val="004A0E69"/>
    <w:rsid w:val="004A14BA"/>
    <w:rsid w:val="004A51DF"/>
    <w:rsid w:val="004B0BF7"/>
    <w:rsid w:val="004B386E"/>
    <w:rsid w:val="004C6143"/>
    <w:rsid w:val="004C6913"/>
    <w:rsid w:val="004D304E"/>
    <w:rsid w:val="004F17D9"/>
    <w:rsid w:val="004F6C9A"/>
    <w:rsid w:val="00505DF8"/>
    <w:rsid w:val="00506BBC"/>
    <w:rsid w:val="0051185E"/>
    <w:rsid w:val="00511CAE"/>
    <w:rsid w:val="00513A92"/>
    <w:rsid w:val="00523B3F"/>
    <w:rsid w:val="00542DE1"/>
    <w:rsid w:val="00550167"/>
    <w:rsid w:val="00550F3F"/>
    <w:rsid w:val="0055350F"/>
    <w:rsid w:val="005610FA"/>
    <w:rsid w:val="00576AC1"/>
    <w:rsid w:val="00580E9E"/>
    <w:rsid w:val="00583002"/>
    <w:rsid w:val="00585FF5"/>
    <w:rsid w:val="005906BA"/>
    <w:rsid w:val="00592DD8"/>
    <w:rsid w:val="005942AA"/>
    <w:rsid w:val="005A3E87"/>
    <w:rsid w:val="005B065B"/>
    <w:rsid w:val="005B1A1C"/>
    <w:rsid w:val="005B3D58"/>
    <w:rsid w:val="005C0AF7"/>
    <w:rsid w:val="005D4E89"/>
    <w:rsid w:val="005E2C25"/>
    <w:rsid w:val="005E4C3B"/>
    <w:rsid w:val="005F02CC"/>
    <w:rsid w:val="005F1A08"/>
    <w:rsid w:val="005F6C0C"/>
    <w:rsid w:val="00604606"/>
    <w:rsid w:val="00610AA4"/>
    <w:rsid w:val="00622FFB"/>
    <w:rsid w:val="006232BA"/>
    <w:rsid w:val="00636FAA"/>
    <w:rsid w:val="00641025"/>
    <w:rsid w:val="00647039"/>
    <w:rsid w:val="006505BF"/>
    <w:rsid w:val="00653945"/>
    <w:rsid w:val="00656A8B"/>
    <w:rsid w:val="00670230"/>
    <w:rsid w:val="00680FE0"/>
    <w:rsid w:val="006904B4"/>
    <w:rsid w:val="00693FAD"/>
    <w:rsid w:val="00696DC7"/>
    <w:rsid w:val="006A18F3"/>
    <w:rsid w:val="006A2FD7"/>
    <w:rsid w:val="006A3367"/>
    <w:rsid w:val="006B08A2"/>
    <w:rsid w:val="006B779F"/>
    <w:rsid w:val="006C029F"/>
    <w:rsid w:val="006C5331"/>
    <w:rsid w:val="006C719D"/>
    <w:rsid w:val="006D5C00"/>
    <w:rsid w:val="006D6321"/>
    <w:rsid w:val="006E1E6E"/>
    <w:rsid w:val="006E5D00"/>
    <w:rsid w:val="006F37A2"/>
    <w:rsid w:val="006F699D"/>
    <w:rsid w:val="00700393"/>
    <w:rsid w:val="00703F33"/>
    <w:rsid w:val="00725D89"/>
    <w:rsid w:val="007262F2"/>
    <w:rsid w:val="00726891"/>
    <w:rsid w:val="00731AA7"/>
    <w:rsid w:val="00732906"/>
    <w:rsid w:val="0075008B"/>
    <w:rsid w:val="007508AF"/>
    <w:rsid w:val="007616B2"/>
    <w:rsid w:val="00761797"/>
    <w:rsid w:val="00764561"/>
    <w:rsid w:val="00773D46"/>
    <w:rsid w:val="007A0927"/>
    <w:rsid w:val="007A2192"/>
    <w:rsid w:val="007B11DD"/>
    <w:rsid w:val="007B2BCB"/>
    <w:rsid w:val="007C4FA4"/>
    <w:rsid w:val="007D4E43"/>
    <w:rsid w:val="007E3AD4"/>
    <w:rsid w:val="007F3420"/>
    <w:rsid w:val="007F58F2"/>
    <w:rsid w:val="007F7D47"/>
    <w:rsid w:val="00805DED"/>
    <w:rsid w:val="00806C8D"/>
    <w:rsid w:val="0081150D"/>
    <w:rsid w:val="0082431B"/>
    <w:rsid w:val="0082453D"/>
    <w:rsid w:val="00825AA9"/>
    <w:rsid w:val="00840B70"/>
    <w:rsid w:val="008453F7"/>
    <w:rsid w:val="00845E3F"/>
    <w:rsid w:val="008463B7"/>
    <w:rsid w:val="00856A63"/>
    <w:rsid w:val="008573D2"/>
    <w:rsid w:val="00866633"/>
    <w:rsid w:val="0087240F"/>
    <w:rsid w:val="00880497"/>
    <w:rsid w:val="00886CF9"/>
    <w:rsid w:val="00887868"/>
    <w:rsid w:val="00894ACB"/>
    <w:rsid w:val="008A60A6"/>
    <w:rsid w:val="008B2CAB"/>
    <w:rsid w:val="008B505B"/>
    <w:rsid w:val="008C215B"/>
    <w:rsid w:val="008C3FD5"/>
    <w:rsid w:val="008C4A6C"/>
    <w:rsid w:val="008C5679"/>
    <w:rsid w:val="008D07D7"/>
    <w:rsid w:val="008D47D3"/>
    <w:rsid w:val="008D569E"/>
    <w:rsid w:val="008D7DC0"/>
    <w:rsid w:val="008E0916"/>
    <w:rsid w:val="008E0D07"/>
    <w:rsid w:val="008E357A"/>
    <w:rsid w:val="008E6BD2"/>
    <w:rsid w:val="008F36E9"/>
    <w:rsid w:val="008F4E20"/>
    <w:rsid w:val="0090598B"/>
    <w:rsid w:val="00915452"/>
    <w:rsid w:val="009228E1"/>
    <w:rsid w:val="009279E2"/>
    <w:rsid w:val="00932C49"/>
    <w:rsid w:val="00933448"/>
    <w:rsid w:val="0095509C"/>
    <w:rsid w:val="009557BE"/>
    <w:rsid w:val="009569E1"/>
    <w:rsid w:val="0095709A"/>
    <w:rsid w:val="00957CD0"/>
    <w:rsid w:val="00960EBE"/>
    <w:rsid w:val="00973A87"/>
    <w:rsid w:val="0099280A"/>
    <w:rsid w:val="009A106F"/>
    <w:rsid w:val="009A4FFC"/>
    <w:rsid w:val="009B5154"/>
    <w:rsid w:val="009B657C"/>
    <w:rsid w:val="009C2509"/>
    <w:rsid w:val="009C251F"/>
    <w:rsid w:val="009D4F7A"/>
    <w:rsid w:val="009D6F3F"/>
    <w:rsid w:val="009E09AF"/>
    <w:rsid w:val="009E1911"/>
    <w:rsid w:val="009E6E79"/>
    <w:rsid w:val="009F2C63"/>
    <w:rsid w:val="009F50FA"/>
    <w:rsid w:val="00A04205"/>
    <w:rsid w:val="00A10DE6"/>
    <w:rsid w:val="00A11CB0"/>
    <w:rsid w:val="00A25444"/>
    <w:rsid w:val="00A56AF2"/>
    <w:rsid w:val="00A63497"/>
    <w:rsid w:val="00A6670E"/>
    <w:rsid w:val="00A674F3"/>
    <w:rsid w:val="00A806CE"/>
    <w:rsid w:val="00A87AB3"/>
    <w:rsid w:val="00AA0FDA"/>
    <w:rsid w:val="00AB0A09"/>
    <w:rsid w:val="00AB2862"/>
    <w:rsid w:val="00AC0676"/>
    <w:rsid w:val="00AC7DD9"/>
    <w:rsid w:val="00AD2694"/>
    <w:rsid w:val="00AD2D3E"/>
    <w:rsid w:val="00AD51FB"/>
    <w:rsid w:val="00AD5CCD"/>
    <w:rsid w:val="00AE015A"/>
    <w:rsid w:val="00AE6833"/>
    <w:rsid w:val="00AF0C4D"/>
    <w:rsid w:val="00B03027"/>
    <w:rsid w:val="00B153C3"/>
    <w:rsid w:val="00B161C7"/>
    <w:rsid w:val="00B23D1D"/>
    <w:rsid w:val="00B31CA8"/>
    <w:rsid w:val="00B36C3F"/>
    <w:rsid w:val="00B44F85"/>
    <w:rsid w:val="00B47B2F"/>
    <w:rsid w:val="00B5327E"/>
    <w:rsid w:val="00B653BB"/>
    <w:rsid w:val="00B663E7"/>
    <w:rsid w:val="00B67026"/>
    <w:rsid w:val="00B74E38"/>
    <w:rsid w:val="00B76A1A"/>
    <w:rsid w:val="00B76DB7"/>
    <w:rsid w:val="00B81C18"/>
    <w:rsid w:val="00B93064"/>
    <w:rsid w:val="00B955B1"/>
    <w:rsid w:val="00BA1FFC"/>
    <w:rsid w:val="00BA330C"/>
    <w:rsid w:val="00BB57E6"/>
    <w:rsid w:val="00BC10FA"/>
    <w:rsid w:val="00BC2603"/>
    <w:rsid w:val="00BE6407"/>
    <w:rsid w:val="00BE67CA"/>
    <w:rsid w:val="00BE7C5E"/>
    <w:rsid w:val="00BF0357"/>
    <w:rsid w:val="00C03140"/>
    <w:rsid w:val="00C04A47"/>
    <w:rsid w:val="00C17CCA"/>
    <w:rsid w:val="00C20F99"/>
    <w:rsid w:val="00C23AF3"/>
    <w:rsid w:val="00C23B0F"/>
    <w:rsid w:val="00C33DCB"/>
    <w:rsid w:val="00C34ED9"/>
    <w:rsid w:val="00C3582A"/>
    <w:rsid w:val="00C36FC4"/>
    <w:rsid w:val="00C43A11"/>
    <w:rsid w:val="00C44EAE"/>
    <w:rsid w:val="00C520CF"/>
    <w:rsid w:val="00C5216B"/>
    <w:rsid w:val="00C52831"/>
    <w:rsid w:val="00C61C2B"/>
    <w:rsid w:val="00C72718"/>
    <w:rsid w:val="00C814AA"/>
    <w:rsid w:val="00C840B3"/>
    <w:rsid w:val="00CA3044"/>
    <w:rsid w:val="00CC0168"/>
    <w:rsid w:val="00CC24AC"/>
    <w:rsid w:val="00CC47EC"/>
    <w:rsid w:val="00CC5922"/>
    <w:rsid w:val="00CD0C99"/>
    <w:rsid w:val="00CD3071"/>
    <w:rsid w:val="00CD7649"/>
    <w:rsid w:val="00CE08DC"/>
    <w:rsid w:val="00CE6EC7"/>
    <w:rsid w:val="00CF6FBA"/>
    <w:rsid w:val="00D0166F"/>
    <w:rsid w:val="00D01E2A"/>
    <w:rsid w:val="00D17428"/>
    <w:rsid w:val="00D31243"/>
    <w:rsid w:val="00D41A1D"/>
    <w:rsid w:val="00D43E0F"/>
    <w:rsid w:val="00D44EE1"/>
    <w:rsid w:val="00D46FE1"/>
    <w:rsid w:val="00D51B43"/>
    <w:rsid w:val="00D51C43"/>
    <w:rsid w:val="00D56857"/>
    <w:rsid w:val="00D65C74"/>
    <w:rsid w:val="00D70A36"/>
    <w:rsid w:val="00D73ABF"/>
    <w:rsid w:val="00D74CB2"/>
    <w:rsid w:val="00D76075"/>
    <w:rsid w:val="00D77640"/>
    <w:rsid w:val="00D838E9"/>
    <w:rsid w:val="00D840F7"/>
    <w:rsid w:val="00D91D0B"/>
    <w:rsid w:val="00D93873"/>
    <w:rsid w:val="00D93FE3"/>
    <w:rsid w:val="00DB1705"/>
    <w:rsid w:val="00DC73C4"/>
    <w:rsid w:val="00DD1AC5"/>
    <w:rsid w:val="00DD2BF4"/>
    <w:rsid w:val="00DD45BA"/>
    <w:rsid w:val="00DD6420"/>
    <w:rsid w:val="00DE04FA"/>
    <w:rsid w:val="00DE05F6"/>
    <w:rsid w:val="00DE476C"/>
    <w:rsid w:val="00DF2AF2"/>
    <w:rsid w:val="00E02B6F"/>
    <w:rsid w:val="00E04303"/>
    <w:rsid w:val="00E04417"/>
    <w:rsid w:val="00E04A3F"/>
    <w:rsid w:val="00E1443E"/>
    <w:rsid w:val="00E2347B"/>
    <w:rsid w:val="00E30091"/>
    <w:rsid w:val="00E32C90"/>
    <w:rsid w:val="00E32F7A"/>
    <w:rsid w:val="00E334BD"/>
    <w:rsid w:val="00E33E00"/>
    <w:rsid w:val="00E34A4A"/>
    <w:rsid w:val="00E364CA"/>
    <w:rsid w:val="00E36AAA"/>
    <w:rsid w:val="00E37E5B"/>
    <w:rsid w:val="00E50DAC"/>
    <w:rsid w:val="00E547BF"/>
    <w:rsid w:val="00E57106"/>
    <w:rsid w:val="00E619D4"/>
    <w:rsid w:val="00E66001"/>
    <w:rsid w:val="00E72379"/>
    <w:rsid w:val="00E74D84"/>
    <w:rsid w:val="00E74F02"/>
    <w:rsid w:val="00E80525"/>
    <w:rsid w:val="00E82FDB"/>
    <w:rsid w:val="00E83CA7"/>
    <w:rsid w:val="00E83FC1"/>
    <w:rsid w:val="00E84E29"/>
    <w:rsid w:val="00E91B5E"/>
    <w:rsid w:val="00E97DF1"/>
    <w:rsid w:val="00EA347A"/>
    <w:rsid w:val="00EA553C"/>
    <w:rsid w:val="00EA746D"/>
    <w:rsid w:val="00EB6CFD"/>
    <w:rsid w:val="00EC4152"/>
    <w:rsid w:val="00EC43FA"/>
    <w:rsid w:val="00EC4E68"/>
    <w:rsid w:val="00ED4709"/>
    <w:rsid w:val="00EE0739"/>
    <w:rsid w:val="00EE1C55"/>
    <w:rsid w:val="00EE25E9"/>
    <w:rsid w:val="00EE338A"/>
    <w:rsid w:val="00EE5221"/>
    <w:rsid w:val="00EE6216"/>
    <w:rsid w:val="00EF0E39"/>
    <w:rsid w:val="00F0364D"/>
    <w:rsid w:val="00F1240A"/>
    <w:rsid w:val="00F33CB4"/>
    <w:rsid w:val="00F40D3D"/>
    <w:rsid w:val="00F4408C"/>
    <w:rsid w:val="00F44E53"/>
    <w:rsid w:val="00F47EE1"/>
    <w:rsid w:val="00F525DB"/>
    <w:rsid w:val="00F52DD9"/>
    <w:rsid w:val="00F53B66"/>
    <w:rsid w:val="00F54849"/>
    <w:rsid w:val="00F6282E"/>
    <w:rsid w:val="00F70D3C"/>
    <w:rsid w:val="00F77066"/>
    <w:rsid w:val="00F82379"/>
    <w:rsid w:val="00FA0FDD"/>
    <w:rsid w:val="00FA20A7"/>
    <w:rsid w:val="00FA3C2B"/>
    <w:rsid w:val="00FA5E08"/>
    <w:rsid w:val="00FA6BCB"/>
    <w:rsid w:val="00FB39CF"/>
    <w:rsid w:val="00FB428B"/>
    <w:rsid w:val="00FB4F57"/>
    <w:rsid w:val="00FB6BF5"/>
    <w:rsid w:val="00FB71A3"/>
    <w:rsid w:val="00FC4133"/>
    <w:rsid w:val="00FC5876"/>
    <w:rsid w:val="00FD2A7F"/>
    <w:rsid w:val="00FD2B7F"/>
    <w:rsid w:val="00FE601A"/>
    <w:rsid w:val="00FF2523"/>
    <w:rsid w:val="00FF2AF4"/>
    <w:rsid w:val="00FF2F37"/>
    <w:rsid w:val="00FF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E26D92"/>
  <w15:docId w15:val="{81B37B13-198E-4112-96C2-AB333C191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08DC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z w:val="24"/>
    </w:rPr>
  </w:style>
  <w:style w:type="table" w:styleId="TableGrid">
    <w:name w:val="Table Grid"/>
    <w:basedOn w:val="TableNormal"/>
    <w:rsid w:val="0051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rsid w:val="00505DF8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CC59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E1E6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ageNumber">
    <w:name w:val="page number"/>
    <w:basedOn w:val="DefaultParagraphFont"/>
    <w:rsid w:val="00B31CA8"/>
  </w:style>
  <w:style w:type="character" w:customStyle="1" w:styleId="FooterChar">
    <w:name w:val="Footer Char"/>
    <w:link w:val="Footer"/>
    <w:semiHidden/>
    <w:locked/>
    <w:rsid w:val="00B31CA8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15 Quiz Solution HHL 1/e</vt:lpstr>
    </vt:vector>
  </TitlesOfParts>
  <Company>University at Buffalo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15 Quiz Solution HHL 1/e</dc:title>
  <dc:creator>Susan Hamlen</dc:creator>
  <cp:lastModifiedBy>Lorraine Gleeson</cp:lastModifiedBy>
  <cp:revision>8</cp:revision>
  <cp:lastPrinted>2018-06-01T14:40:00Z</cp:lastPrinted>
  <dcterms:created xsi:type="dcterms:W3CDTF">2018-06-01T14:40:00Z</dcterms:created>
  <dcterms:modified xsi:type="dcterms:W3CDTF">2018-11-08T15:46:00Z</dcterms:modified>
</cp:coreProperties>
</file>